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E643" w14:textId="4A148CD5" w:rsidR="0028696D" w:rsidRDefault="00BF0CB5" w:rsidP="001B5521">
      <w:pPr>
        <w:jc w:val="center"/>
        <w:rPr>
          <w:rFonts w:ascii="Times New Roman" w:hAnsi="Times New Roman" w:cs="Times New Roman"/>
          <w:color w:val="FF0000"/>
          <w:sz w:val="32"/>
          <w:szCs w:val="32"/>
        </w:rPr>
      </w:pPr>
      <w:r>
        <w:rPr>
          <w:rFonts w:ascii="Times New Roman" w:hAnsi="Times New Roman" w:cs="Times New Roman"/>
          <w:color w:val="FF0000"/>
          <w:sz w:val="32"/>
          <w:szCs w:val="32"/>
        </w:rPr>
        <w:t>NATIONAL CENTRE FOR CATALYSIS RESEARCH</w:t>
      </w:r>
    </w:p>
    <w:p w14:paraId="116B9DED" w14:textId="10512C95" w:rsidR="00BF0CB5" w:rsidRDefault="00BF0CB5" w:rsidP="001B5521">
      <w:pPr>
        <w:jc w:val="center"/>
        <w:rPr>
          <w:rFonts w:ascii="Times New Roman" w:hAnsi="Times New Roman" w:cs="Times New Roman"/>
          <w:color w:val="FF0000"/>
          <w:sz w:val="32"/>
          <w:szCs w:val="32"/>
        </w:rPr>
      </w:pPr>
      <w:r>
        <w:rPr>
          <w:rFonts w:ascii="Times New Roman" w:hAnsi="Times New Roman" w:cs="Times New Roman"/>
          <w:color w:val="FF0000"/>
          <w:sz w:val="32"/>
          <w:szCs w:val="32"/>
        </w:rPr>
        <w:t>INDIAN INSTITUTE OF TECHNOLOGY, MADRAS</w:t>
      </w:r>
    </w:p>
    <w:p w14:paraId="1527FBE4" w14:textId="57F0F86F" w:rsidR="00BF0CB5" w:rsidRDefault="00BF0CB5" w:rsidP="001B5521">
      <w:pPr>
        <w:jc w:val="center"/>
        <w:rPr>
          <w:rFonts w:ascii="Times New Roman" w:hAnsi="Times New Roman" w:cs="Times New Roman"/>
          <w:color w:val="FF0000"/>
          <w:sz w:val="32"/>
          <w:szCs w:val="32"/>
        </w:rPr>
      </w:pPr>
      <w:r>
        <w:rPr>
          <w:rFonts w:ascii="Times New Roman" w:hAnsi="Times New Roman" w:cs="Times New Roman"/>
          <w:color w:val="FF0000"/>
          <w:sz w:val="32"/>
          <w:szCs w:val="32"/>
        </w:rPr>
        <w:t>(Book let of abstracts presented on January 26,2020)</w:t>
      </w:r>
    </w:p>
    <w:p w14:paraId="0651BEE8" w14:textId="77777777" w:rsidR="0028696D" w:rsidRDefault="0028696D" w:rsidP="001B5521">
      <w:pPr>
        <w:jc w:val="center"/>
        <w:rPr>
          <w:rFonts w:ascii="Times New Roman" w:hAnsi="Times New Roman" w:cs="Times New Roman"/>
          <w:color w:val="FF0000"/>
          <w:sz w:val="32"/>
          <w:szCs w:val="32"/>
        </w:rPr>
      </w:pPr>
    </w:p>
    <w:p w14:paraId="6CC9B296" w14:textId="1AE99A50" w:rsidR="007E3D50" w:rsidRDefault="007E3D50" w:rsidP="001B5521">
      <w:pPr>
        <w:jc w:val="center"/>
        <w:rPr>
          <w:rFonts w:ascii="Times New Roman" w:hAnsi="Times New Roman" w:cs="Times New Roman"/>
          <w:color w:val="FF0000"/>
          <w:sz w:val="32"/>
          <w:szCs w:val="32"/>
        </w:rPr>
      </w:pPr>
      <w:r>
        <w:rPr>
          <w:noProof/>
          <w:color w:val="FF0000"/>
          <w:sz w:val="32"/>
          <w:szCs w:val="32"/>
        </w:rPr>
        <w:drawing>
          <wp:inline distT="0" distB="0" distL="0" distR="0" wp14:anchorId="02C8C43D" wp14:editId="4C143E97">
            <wp:extent cx="6829425" cy="3514725"/>
            <wp:effectExtent l="0" t="0" r="9525" b="9525"/>
            <wp:docPr id="3" name="Picture 3" descr="C:\Users\Viswanathan\AppData\Local\Microsoft\Windows\INetCache\Content.MSO\92A480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swanathan\AppData\Local\Microsoft\Windows\INetCache\Content.MSO\92A480D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9425" cy="3514725"/>
                    </a:xfrm>
                    <a:prstGeom prst="rect">
                      <a:avLst/>
                    </a:prstGeom>
                    <a:noFill/>
                    <a:ln>
                      <a:noFill/>
                    </a:ln>
                  </pic:spPr>
                </pic:pic>
              </a:graphicData>
            </a:graphic>
          </wp:inline>
        </w:drawing>
      </w:r>
    </w:p>
    <w:p w14:paraId="5A94A1EE" w14:textId="131503A0" w:rsidR="007E3D50" w:rsidRDefault="007E3D50" w:rsidP="001B5521">
      <w:pPr>
        <w:jc w:val="center"/>
        <w:rPr>
          <w:rFonts w:ascii="Times New Roman" w:hAnsi="Times New Roman" w:cs="Times New Roman"/>
          <w:color w:val="FF0000"/>
          <w:sz w:val="32"/>
          <w:szCs w:val="32"/>
        </w:rPr>
      </w:pPr>
    </w:p>
    <w:p w14:paraId="334F2064" w14:textId="43BAE60C" w:rsidR="007E3D50" w:rsidRDefault="00BF0CB5" w:rsidP="001B5521">
      <w:pPr>
        <w:jc w:val="center"/>
        <w:rPr>
          <w:rFonts w:ascii="Times New Roman" w:hAnsi="Times New Roman" w:cs="Times New Roman"/>
          <w:color w:val="FF0000"/>
          <w:sz w:val="32"/>
          <w:szCs w:val="32"/>
        </w:rPr>
      </w:pPr>
      <w:r>
        <w:rPr>
          <w:noProof/>
        </w:rPr>
        <w:drawing>
          <wp:inline distT="0" distB="0" distL="0" distR="0" wp14:anchorId="35604AE1" wp14:editId="100F8E67">
            <wp:extent cx="2705100" cy="2714625"/>
            <wp:effectExtent l="0" t="0" r="0" b="9525"/>
            <wp:docPr id="6" name="Picture 6" descr="Image result for republic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republic d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714625"/>
                    </a:xfrm>
                    <a:prstGeom prst="rect">
                      <a:avLst/>
                    </a:prstGeom>
                    <a:noFill/>
                    <a:ln>
                      <a:noFill/>
                    </a:ln>
                  </pic:spPr>
                </pic:pic>
              </a:graphicData>
            </a:graphic>
          </wp:inline>
        </w:drawing>
      </w:r>
      <w:r w:rsidR="007E3D50">
        <w:rPr>
          <w:noProof/>
        </w:rPr>
        <w:drawing>
          <wp:inline distT="0" distB="0" distL="0" distR="0" wp14:anchorId="266DDB32" wp14:editId="18F8F8F5">
            <wp:extent cx="3048000" cy="2743200"/>
            <wp:effectExtent l="0" t="0" r="0" b="0"/>
            <wp:docPr id="4" name="Picture 4" descr="Image result for republic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public d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743200"/>
                    </a:xfrm>
                    <a:prstGeom prst="rect">
                      <a:avLst/>
                    </a:prstGeom>
                    <a:noFill/>
                    <a:ln>
                      <a:noFill/>
                    </a:ln>
                  </pic:spPr>
                </pic:pic>
              </a:graphicData>
            </a:graphic>
          </wp:inline>
        </w:drawing>
      </w:r>
    </w:p>
    <w:p w14:paraId="4FEC3C8B" w14:textId="34DB874C" w:rsidR="007E3D50" w:rsidRDefault="007E3D50" w:rsidP="001B5521">
      <w:pPr>
        <w:jc w:val="center"/>
        <w:rPr>
          <w:rFonts w:ascii="Times New Roman" w:hAnsi="Times New Roman" w:cs="Times New Roman"/>
          <w:color w:val="FF0000"/>
          <w:sz w:val="32"/>
          <w:szCs w:val="32"/>
        </w:rPr>
      </w:pPr>
    </w:p>
    <w:p w14:paraId="54FE6C10" w14:textId="77777777" w:rsidR="007E3D50" w:rsidRDefault="007E3D50" w:rsidP="001B5521">
      <w:pPr>
        <w:jc w:val="center"/>
        <w:rPr>
          <w:rFonts w:ascii="Times New Roman" w:hAnsi="Times New Roman" w:cs="Times New Roman"/>
          <w:color w:val="FF0000"/>
          <w:sz w:val="32"/>
          <w:szCs w:val="32"/>
        </w:rPr>
      </w:pPr>
    </w:p>
    <w:p w14:paraId="59407F10" w14:textId="77777777" w:rsidR="007E3D50" w:rsidRDefault="007E3D50" w:rsidP="001B5521">
      <w:pPr>
        <w:jc w:val="center"/>
        <w:rPr>
          <w:rFonts w:ascii="Times New Roman" w:hAnsi="Times New Roman" w:cs="Times New Roman"/>
          <w:color w:val="FF0000"/>
          <w:sz w:val="32"/>
          <w:szCs w:val="32"/>
        </w:rPr>
      </w:pPr>
    </w:p>
    <w:p w14:paraId="55D6C1CC" w14:textId="3F848073" w:rsidR="00EC4CBA" w:rsidRPr="0028696D" w:rsidRDefault="00250253" w:rsidP="001B5521">
      <w:pPr>
        <w:jc w:val="center"/>
        <w:rPr>
          <w:rFonts w:ascii="Times New Roman" w:hAnsi="Times New Roman" w:cs="Times New Roman"/>
          <w:color w:val="FF0000"/>
          <w:sz w:val="32"/>
          <w:szCs w:val="32"/>
        </w:rPr>
      </w:pPr>
      <w:r w:rsidRPr="0028696D">
        <w:rPr>
          <w:rFonts w:ascii="Times New Roman" w:hAnsi="Times New Roman" w:cs="Times New Roman"/>
          <w:color w:val="FF0000"/>
          <w:sz w:val="32"/>
          <w:szCs w:val="32"/>
        </w:rPr>
        <w:t>PROGRAM FOR THE SEMINAR ON 26</w:t>
      </w:r>
      <w:r w:rsidRPr="0028696D">
        <w:rPr>
          <w:rFonts w:ascii="Times New Roman" w:hAnsi="Times New Roman" w:cs="Times New Roman"/>
          <w:color w:val="FF0000"/>
          <w:sz w:val="32"/>
          <w:szCs w:val="32"/>
          <w:vertAlign w:val="superscript"/>
        </w:rPr>
        <w:t>TH</w:t>
      </w:r>
      <w:r w:rsidRPr="0028696D">
        <w:rPr>
          <w:rFonts w:ascii="Times New Roman" w:hAnsi="Times New Roman" w:cs="Times New Roman"/>
          <w:color w:val="FF0000"/>
          <w:sz w:val="32"/>
          <w:szCs w:val="32"/>
        </w:rPr>
        <w:t xml:space="preserve"> JANUARY 2020 AT NCCR</w:t>
      </w:r>
    </w:p>
    <w:p w14:paraId="773B7950" w14:textId="527AC1FF" w:rsidR="0028696D" w:rsidRDefault="0028696D">
      <w:pP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00CB1CF2" wp14:editId="4A7133EB">
                <wp:simplePos x="0" y="0"/>
                <wp:positionH relativeFrom="margin">
                  <wp:align>center</wp:align>
                </wp:positionH>
                <wp:positionV relativeFrom="paragraph">
                  <wp:posOffset>155575</wp:posOffset>
                </wp:positionV>
                <wp:extent cx="639127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3912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65A454" id="Straight Connecto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2.25pt" to="503.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" strokecolor="black [3200]" strokeweight=".5pt">
                <v:stroke joinstyle="miter"/>
                <w10:wrap anchorx="margin"/>
              </v:line>
            </w:pict>
          </mc:Fallback>
        </mc:AlternateContent>
      </w:r>
    </w:p>
    <w:p w14:paraId="5BD9F09F" w14:textId="1B28D2CF" w:rsidR="00250253" w:rsidRDefault="00250253">
      <w:pPr>
        <w:rPr>
          <w:rFonts w:ascii="Times New Roman" w:hAnsi="Times New Roman" w:cs="Times New Roman"/>
          <w:sz w:val="28"/>
          <w:szCs w:val="28"/>
        </w:rPr>
      </w:pPr>
      <w:r w:rsidRPr="001B5521">
        <w:rPr>
          <w:rFonts w:ascii="Times New Roman" w:hAnsi="Times New Roman" w:cs="Times New Roman"/>
          <w:sz w:val="28"/>
          <w:szCs w:val="28"/>
        </w:rPr>
        <w:t xml:space="preserve">9.30 </w:t>
      </w:r>
      <w:r w:rsidRPr="001B5521">
        <w:rPr>
          <w:rFonts w:ascii="Times New Roman" w:hAnsi="Times New Roman" w:cs="Times New Roman"/>
          <w:sz w:val="28"/>
          <w:szCs w:val="28"/>
        </w:rPr>
        <w:tab/>
      </w:r>
      <w:r w:rsidRPr="001B5521">
        <w:rPr>
          <w:rFonts w:ascii="Times New Roman" w:hAnsi="Times New Roman" w:cs="Times New Roman"/>
          <w:sz w:val="28"/>
          <w:szCs w:val="28"/>
        </w:rPr>
        <w:tab/>
      </w:r>
      <w:r w:rsidRPr="00596366">
        <w:rPr>
          <w:rFonts w:ascii="Times New Roman" w:hAnsi="Times New Roman" w:cs="Times New Roman"/>
          <w:b/>
          <w:bCs/>
          <w:sz w:val="32"/>
          <w:szCs w:val="32"/>
        </w:rPr>
        <w:t>Introduction</w:t>
      </w:r>
      <w:r w:rsidR="00BD00C4" w:rsidRPr="00596366">
        <w:rPr>
          <w:rFonts w:ascii="Times New Roman" w:hAnsi="Times New Roman" w:cs="Times New Roman"/>
          <w:b/>
          <w:bCs/>
          <w:sz w:val="32"/>
          <w:szCs w:val="32"/>
        </w:rPr>
        <w:t xml:space="preserve"> Presented </w:t>
      </w:r>
      <w:r w:rsidRPr="00596366">
        <w:rPr>
          <w:rFonts w:ascii="Times New Roman" w:hAnsi="Times New Roman" w:cs="Times New Roman"/>
          <w:b/>
          <w:bCs/>
          <w:sz w:val="32"/>
          <w:szCs w:val="32"/>
        </w:rPr>
        <w:t>by</w:t>
      </w:r>
      <w:r w:rsidRPr="001B5521">
        <w:rPr>
          <w:rFonts w:ascii="Times New Roman" w:hAnsi="Times New Roman" w:cs="Times New Roman"/>
          <w:sz w:val="28"/>
          <w:szCs w:val="28"/>
        </w:rPr>
        <w:t xml:space="preserve"> </w:t>
      </w:r>
    </w:p>
    <w:p w14:paraId="28B4552C" w14:textId="77777777" w:rsidR="005E203B" w:rsidRPr="001B5521" w:rsidRDefault="005E203B">
      <w:pPr>
        <w:rPr>
          <w:rFonts w:ascii="Times New Roman" w:hAnsi="Times New Roman" w:cs="Times New Roman"/>
          <w:sz w:val="28"/>
          <w:szCs w:val="28"/>
        </w:rPr>
      </w:pPr>
    </w:p>
    <w:p w14:paraId="18A0D446" w14:textId="31DB4026" w:rsidR="001B5521" w:rsidRDefault="005E203B" w:rsidP="003776C9">
      <w:pPr>
        <w:ind w:left="1440" w:hanging="1440"/>
        <w:rPr>
          <w:rFonts w:ascii="Times New Roman" w:hAnsi="Times New Roman" w:cs="Times New Roman"/>
          <w:color w:val="FF0000"/>
          <w:sz w:val="28"/>
          <w:szCs w:val="28"/>
        </w:rPr>
      </w:pPr>
      <w:r w:rsidRPr="005E203B">
        <w:rPr>
          <w:rFonts w:ascii="Times New Roman" w:hAnsi="Times New Roman" w:cs="Times New Roman"/>
          <w:color w:val="FF0000"/>
          <w:sz w:val="28"/>
          <w:szCs w:val="28"/>
        </w:rPr>
        <w:t>9.55</w:t>
      </w:r>
      <w:r w:rsidRPr="005E203B">
        <w:rPr>
          <w:rFonts w:ascii="Times New Roman" w:hAnsi="Times New Roman" w:cs="Times New Roman"/>
          <w:color w:val="FF0000"/>
          <w:sz w:val="28"/>
          <w:szCs w:val="28"/>
        </w:rPr>
        <w:tab/>
      </w:r>
      <w:r w:rsidRPr="00596366">
        <w:rPr>
          <w:rFonts w:ascii="Times New Roman" w:hAnsi="Times New Roman" w:cs="Times New Roman"/>
          <w:b/>
          <w:bCs/>
          <w:color w:val="FF0000"/>
          <w:sz w:val="28"/>
          <w:szCs w:val="28"/>
        </w:rPr>
        <w:t xml:space="preserve">Release of the Catalogue of books in NCCR by Mr. </w:t>
      </w:r>
      <w:proofErr w:type="spellStart"/>
      <w:r w:rsidRPr="00596366">
        <w:rPr>
          <w:rFonts w:ascii="Times New Roman" w:hAnsi="Times New Roman" w:cs="Times New Roman"/>
          <w:b/>
          <w:bCs/>
          <w:color w:val="FF0000"/>
          <w:sz w:val="28"/>
          <w:szCs w:val="28"/>
        </w:rPr>
        <w:t>Hariprasad</w:t>
      </w:r>
      <w:proofErr w:type="spellEnd"/>
      <w:r w:rsidR="003776C9" w:rsidRPr="00596366">
        <w:rPr>
          <w:rFonts w:ascii="Times New Roman" w:hAnsi="Times New Roman" w:cs="Times New Roman"/>
          <w:b/>
          <w:bCs/>
          <w:color w:val="FF0000"/>
          <w:sz w:val="28"/>
          <w:szCs w:val="28"/>
        </w:rPr>
        <w:t xml:space="preserve"> Narayanan</w:t>
      </w:r>
    </w:p>
    <w:p w14:paraId="536F0775" w14:textId="77777777" w:rsidR="005E203B" w:rsidRPr="005E203B" w:rsidRDefault="005E203B">
      <w:pPr>
        <w:rPr>
          <w:rFonts w:ascii="Times New Roman" w:hAnsi="Times New Roman" w:cs="Times New Roman"/>
          <w:color w:val="FF0000"/>
          <w:sz w:val="28"/>
          <w:szCs w:val="28"/>
        </w:rPr>
      </w:pPr>
    </w:p>
    <w:p w14:paraId="52F0F162" w14:textId="57D8966E" w:rsidR="00250253" w:rsidRPr="001B5521" w:rsidRDefault="00250253">
      <w:pPr>
        <w:rPr>
          <w:rFonts w:ascii="Times New Roman" w:hAnsi="Times New Roman" w:cs="Times New Roman"/>
          <w:sz w:val="28"/>
          <w:szCs w:val="28"/>
        </w:rPr>
      </w:pPr>
      <w:r w:rsidRPr="001B5521">
        <w:rPr>
          <w:rFonts w:ascii="Times New Roman" w:hAnsi="Times New Roman" w:cs="Times New Roman"/>
          <w:sz w:val="28"/>
          <w:szCs w:val="28"/>
        </w:rPr>
        <w:t>10.00</w:t>
      </w:r>
      <w:r w:rsidRPr="001B5521">
        <w:rPr>
          <w:rFonts w:ascii="Times New Roman" w:hAnsi="Times New Roman" w:cs="Times New Roman"/>
          <w:sz w:val="28"/>
          <w:szCs w:val="28"/>
        </w:rPr>
        <w:tab/>
      </w:r>
      <w:r w:rsidRPr="001B5521">
        <w:rPr>
          <w:rFonts w:ascii="Times New Roman" w:hAnsi="Times New Roman" w:cs="Times New Roman"/>
          <w:sz w:val="28"/>
          <w:szCs w:val="28"/>
        </w:rPr>
        <w:tab/>
      </w:r>
      <w:proofErr w:type="spellStart"/>
      <w:r w:rsidR="00F53458" w:rsidRPr="00596366">
        <w:rPr>
          <w:rFonts w:ascii="Times New Roman" w:hAnsi="Times New Roman" w:cs="Times New Roman"/>
          <w:b/>
          <w:bCs/>
          <w:color w:val="FF0000"/>
          <w:sz w:val="28"/>
          <w:szCs w:val="28"/>
        </w:rPr>
        <w:t>Dr.Aparna</w:t>
      </w:r>
      <w:proofErr w:type="spellEnd"/>
      <w:r w:rsidR="00F53458" w:rsidRPr="00596366">
        <w:rPr>
          <w:rFonts w:ascii="Times New Roman" w:hAnsi="Times New Roman" w:cs="Times New Roman"/>
          <w:b/>
          <w:bCs/>
          <w:color w:val="FF0000"/>
          <w:sz w:val="28"/>
          <w:szCs w:val="28"/>
        </w:rPr>
        <w:t xml:space="preserve"> on line presentation on </w:t>
      </w:r>
    </w:p>
    <w:p w14:paraId="259A1685" w14:textId="379DE3CA" w:rsidR="001B5521" w:rsidRPr="001B5521" w:rsidRDefault="001B5521">
      <w:pPr>
        <w:rPr>
          <w:rFonts w:ascii="Times New Roman" w:hAnsi="Times New Roman" w:cs="Times New Roman"/>
          <w:sz w:val="28"/>
          <w:szCs w:val="28"/>
        </w:rPr>
      </w:pPr>
    </w:p>
    <w:p w14:paraId="00690C7B" w14:textId="5E51CBD0" w:rsidR="00250253" w:rsidRPr="005E3605" w:rsidRDefault="00250253" w:rsidP="001B5521">
      <w:pPr>
        <w:spacing w:line="300" w:lineRule="atLeast"/>
        <w:ind w:left="1440" w:hanging="1440"/>
        <w:rPr>
          <w:rFonts w:ascii="Times New Roman" w:hAnsi="Times New Roman" w:cs="Times New Roman"/>
          <w:color w:val="222222"/>
          <w:sz w:val="32"/>
          <w:szCs w:val="32"/>
          <w:shd w:val="clear" w:color="auto" w:fill="FFFFFF"/>
        </w:rPr>
      </w:pPr>
      <w:r w:rsidRPr="001B5521">
        <w:rPr>
          <w:rFonts w:ascii="Times New Roman" w:hAnsi="Times New Roman" w:cs="Times New Roman"/>
          <w:sz w:val="28"/>
          <w:szCs w:val="28"/>
        </w:rPr>
        <w:t>10.30</w:t>
      </w:r>
      <w:r w:rsidRPr="001B5521">
        <w:rPr>
          <w:rFonts w:ascii="Times New Roman" w:hAnsi="Times New Roman" w:cs="Times New Roman"/>
          <w:sz w:val="28"/>
          <w:szCs w:val="28"/>
        </w:rPr>
        <w:tab/>
      </w:r>
      <w:proofErr w:type="spellStart"/>
      <w:r w:rsidRPr="005E3605">
        <w:rPr>
          <w:rFonts w:ascii="Times New Roman" w:eastAsia="Times New Roman" w:hAnsi="Times New Roman" w:cs="Times New Roman"/>
          <w:b/>
          <w:bCs/>
          <w:color w:val="FF0000"/>
          <w:spacing w:val="3"/>
          <w:sz w:val="32"/>
          <w:szCs w:val="32"/>
        </w:rPr>
        <w:t>Rathinasamy</w:t>
      </w:r>
      <w:proofErr w:type="spellEnd"/>
      <w:r w:rsidRPr="005E3605">
        <w:rPr>
          <w:rFonts w:ascii="Times New Roman" w:eastAsia="Times New Roman" w:hAnsi="Times New Roman" w:cs="Times New Roman"/>
          <w:b/>
          <w:bCs/>
          <w:color w:val="FF0000"/>
          <w:spacing w:val="3"/>
          <w:sz w:val="32"/>
          <w:szCs w:val="32"/>
        </w:rPr>
        <w:t xml:space="preserve"> </w:t>
      </w:r>
      <w:proofErr w:type="spellStart"/>
      <w:r w:rsidRPr="005E3605">
        <w:rPr>
          <w:rFonts w:ascii="Times New Roman" w:eastAsia="Times New Roman" w:hAnsi="Times New Roman" w:cs="Times New Roman"/>
          <w:b/>
          <w:bCs/>
          <w:color w:val="FF0000"/>
          <w:spacing w:val="3"/>
          <w:sz w:val="32"/>
          <w:szCs w:val="32"/>
        </w:rPr>
        <w:t>Vinayagamoorthi</w:t>
      </w:r>
      <w:proofErr w:type="spellEnd"/>
      <w:r w:rsidRPr="005E3605">
        <w:rPr>
          <w:rFonts w:ascii="Times New Roman" w:eastAsia="Times New Roman" w:hAnsi="Times New Roman" w:cs="Times New Roman"/>
          <w:b/>
          <w:bCs/>
          <w:color w:val="FF0000"/>
          <w:spacing w:val="3"/>
          <w:sz w:val="32"/>
          <w:szCs w:val="32"/>
        </w:rPr>
        <w:t xml:space="preserve"> Sathish </w:t>
      </w:r>
      <w:r w:rsidRPr="005E3605">
        <w:rPr>
          <w:rFonts w:ascii="Times New Roman" w:eastAsia="Times New Roman" w:hAnsi="Times New Roman" w:cs="Times New Roman"/>
          <w:b/>
          <w:bCs/>
          <w:color w:val="202124"/>
          <w:spacing w:val="3"/>
          <w:sz w:val="32"/>
          <w:szCs w:val="32"/>
        </w:rPr>
        <w:t>on</w:t>
      </w:r>
      <w:r w:rsidRPr="005E3605">
        <w:rPr>
          <w:rFonts w:ascii="Times New Roman" w:hAnsi="Times New Roman" w:cs="Times New Roman"/>
          <w:color w:val="222222"/>
          <w:sz w:val="32"/>
          <w:szCs w:val="32"/>
          <w:shd w:val="clear" w:color="auto" w:fill="FFFFFF"/>
        </w:rPr>
        <w:t> Catalytic upgrading of ethanol to n-butanol over Ni-Cu bimetallic catalyst supported on CeO</w:t>
      </w:r>
      <w:r w:rsidRPr="005E3605">
        <w:rPr>
          <w:rFonts w:ascii="Times New Roman" w:hAnsi="Times New Roman" w:cs="Times New Roman"/>
          <w:color w:val="222222"/>
          <w:sz w:val="32"/>
          <w:szCs w:val="32"/>
          <w:shd w:val="clear" w:color="auto" w:fill="FFFFFF"/>
          <w:vertAlign w:val="subscript"/>
        </w:rPr>
        <w:t>2</w:t>
      </w:r>
      <w:r w:rsidRPr="005E3605">
        <w:rPr>
          <w:rFonts w:ascii="Times New Roman" w:hAnsi="Times New Roman" w:cs="Times New Roman"/>
          <w:color w:val="222222"/>
          <w:sz w:val="32"/>
          <w:szCs w:val="32"/>
          <w:shd w:val="clear" w:color="auto" w:fill="FFFFFF"/>
        </w:rPr>
        <w:t>-Al</w:t>
      </w:r>
      <w:r w:rsidRPr="005E3605">
        <w:rPr>
          <w:rFonts w:ascii="Times New Roman" w:hAnsi="Times New Roman" w:cs="Times New Roman"/>
          <w:color w:val="222222"/>
          <w:sz w:val="32"/>
          <w:szCs w:val="32"/>
          <w:shd w:val="clear" w:color="auto" w:fill="FFFFFF"/>
          <w:vertAlign w:val="subscript"/>
        </w:rPr>
        <w:t>2</w:t>
      </w:r>
      <w:r w:rsidRPr="005E3605">
        <w:rPr>
          <w:rFonts w:ascii="Times New Roman" w:hAnsi="Times New Roman" w:cs="Times New Roman"/>
          <w:color w:val="222222"/>
          <w:sz w:val="32"/>
          <w:szCs w:val="32"/>
          <w:shd w:val="clear" w:color="auto" w:fill="FFFFFF"/>
        </w:rPr>
        <w:t>O</w:t>
      </w:r>
      <w:r w:rsidRPr="005E3605">
        <w:rPr>
          <w:rFonts w:ascii="Times New Roman" w:hAnsi="Times New Roman" w:cs="Times New Roman"/>
          <w:color w:val="222222"/>
          <w:sz w:val="32"/>
          <w:szCs w:val="32"/>
          <w:shd w:val="clear" w:color="auto" w:fill="FFFFFF"/>
          <w:vertAlign w:val="subscript"/>
        </w:rPr>
        <w:t>3</w:t>
      </w:r>
    </w:p>
    <w:p w14:paraId="03555BB2" w14:textId="39329F94" w:rsidR="001B5521" w:rsidRPr="001B5521" w:rsidRDefault="001B5521" w:rsidP="00250253">
      <w:pPr>
        <w:spacing w:line="300" w:lineRule="atLeast"/>
        <w:rPr>
          <w:rFonts w:ascii="Times New Roman" w:eastAsia="Times New Roman" w:hAnsi="Times New Roman" w:cs="Times New Roman"/>
          <w:color w:val="777777"/>
          <w:spacing w:val="3"/>
          <w:sz w:val="28"/>
          <w:szCs w:val="28"/>
        </w:rPr>
      </w:pPr>
    </w:p>
    <w:p w14:paraId="59106FEC" w14:textId="449D1F7B" w:rsidR="00250253" w:rsidRPr="001B5521" w:rsidRDefault="00250253">
      <w:pPr>
        <w:rPr>
          <w:rFonts w:ascii="Times New Roman" w:hAnsi="Times New Roman" w:cs="Times New Roman"/>
          <w:sz w:val="28"/>
          <w:szCs w:val="28"/>
        </w:rPr>
      </w:pPr>
      <w:r w:rsidRPr="001B5521">
        <w:rPr>
          <w:rFonts w:ascii="Times New Roman" w:hAnsi="Times New Roman" w:cs="Times New Roman"/>
          <w:sz w:val="28"/>
          <w:szCs w:val="28"/>
        </w:rPr>
        <w:t>11.00</w:t>
      </w:r>
      <w:r w:rsidRPr="001B5521">
        <w:rPr>
          <w:rFonts w:ascii="Times New Roman" w:hAnsi="Times New Roman" w:cs="Times New Roman"/>
          <w:sz w:val="28"/>
          <w:szCs w:val="28"/>
        </w:rPr>
        <w:tab/>
      </w:r>
      <w:r w:rsidRPr="001B5521">
        <w:rPr>
          <w:rFonts w:ascii="Times New Roman" w:hAnsi="Times New Roman" w:cs="Times New Roman"/>
          <w:sz w:val="28"/>
          <w:szCs w:val="28"/>
        </w:rPr>
        <w:tab/>
      </w:r>
      <w:r w:rsidR="00BD00C4" w:rsidRPr="005E3605">
        <w:rPr>
          <w:rFonts w:ascii="Times New Roman" w:hAnsi="Times New Roman" w:cs="Times New Roman"/>
          <w:color w:val="C00000"/>
          <w:sz w:val="32"/>
          <w:szCs w:val="32"/>
        </w:rPr>
        <w:t>C</w:t>
      </w:r>
      <w:r w:rsidRPr="005E3605">
        <w:rPr>
          <w:rFonts w:ascii="Times New Roman" w:hAnsi="Times New Roman" w:cs="Times New Roman"/>
          <w:color w:val="C00000"/>
          <w:sz w:val="32"/>
          <w:szCs w:val="32"/>
        </w:rPr>
        <w:t xml:space="preserve">offee </w:t>
      </w:r>
      <w:r w:rsidR="00BD00C4" w:rsidRPr="005E3605">
        <w:rPr>
          <w:rFonts w:ascii="Times New Roman" w:hAnsi="Times New Roman" w:cs="Times New Roman"/>
          <w:color w:val="C00000"/>
          <w:sz w:val="32"/>
          <w:szCs w:val="32"/>
        </w:rPr>
        <w:t>B</w:t>
      </w:r>
      <w:r w:rsidRPr="005E3605">
        <w:rPr>
          <w:rFonts w:ascii="Times New Roman" w:hAnsi="Times New Roman" w:cs="Times New Roman"/>
          <w:color w:val="C00000"/>
          <w:sz w:val="32"/>
          <w:szCs w:val="32"/>
        </w:rPr>
        <w:t>reak</w:t>
      </w:r>
    </w:p>
    <w:p w14:paraId="54D6EC27" w14:textId="77777777" w:rsidR="001B5521" w:rsidRPr="001B5521" w:rsidRDefault="001B5521">
      <w:pPr>
        <w:rPr>
          <w:rFonts w:ascii="Times New Roman" w:hAnsi="Times New Roman" w:cs="Times New Roman"/>
          <w:sz w:val="28"/>
          <w:szCs w:val="28"/>
        </w:rPr>
      </w:pPr>
    </w:p>
    <w:p w14:paraId="59B9D843" w14:textId="2726CF8D" w:rsidR="003776C9" w:rsidRPr="00DD521F" w:rsidRDefault="00250253" w:rsidP="00777509">
      <w:pPr>
        <w:ind w:left="1440" w:hanging="1440"/>
        <w:rPr>
          <w:rFonts w:ascii="Times New Roman" w:hAnsi="Times New Roman" w:cs="Times New Roman"/>
          <w:b/>
          <w:color w:val="FF0000"/>
          <w:sz w:val="28"/>
          <w:szCs w:val="28"/>
        </w:rPr>
      </w:pPr>
      <w:r w:rsidRPr="001B5521">
        <w:rPr>
          <w:rFonts w:ascii="Times New Roman" w:hAnsi="Times New Roman" w:cs="Times New Roman"/>
          <w:sz w:val="28"/>
          <w:szCs w:val="28"/>
        </w:rPr>
        <w:t>11.15</w:t>
      </w:r>
      <w:r w:rsidRPr="001B5521">
        <w:rPr>
          <w:rFonts w:ascii="Times New Roman" w:hAnsi="Times New Roman" w:cs="Times New Roman"/>
          <w:sz w:val="28"/>
          <w:szCs w:val="28"/>
        </w:rPr>
        <w:tab/>
      </w:r>
      <w:r w:rsidR="0028696D" w:rsidRPr="00596366">
        <w:rPr>
          <w:rFonts w:ascii="Times New Roman" w:hAnsi="Times New Roman" w:cs="Times New Roman"/>
          <w:b/>
          <w:bCs/>
          <w:color w:val="FF0000"/>
          <w:sz w:val="32"/>
          <w:szCs w:val="32"/>
        </w:rPr>
        <w:t>Mr.</w:t>
      </w:r>
      <w:r w:rsidR="002C6575" w:rsidRPr="00596366">
        <w:rPr>
          <w:rFonts w:ascii="Times New Roman" w:hAnsi="Times New Roman" w:cs="Times New Roman"/>
          <w:b/>
          <w:bCs/>
          <w:color w:val="FF0000"/>
          <w:sz w:val="32"/>
          <w:szCs w:val="32"/>
        </w:rPr>
        <w:t xml:space="preserve"> </w:t>
      </w:r>
      <w:r w:rsidR="003776C9" w:rsidRPr="00596366">
        <w:rPr>
          <w:rFonts w:ascii="Times New Roman" w:hAnsi="Times New Roman" w:cs="Times New Roman"/>
          <w:b/>
          <w:bCs/>
          <w:color w:val="FF0000"/>
          <w:sz w:val="32"/>
          <w:szCs w:val="32"/>
        </w:rPr>
        <w:t xml:space="preserve">K. </w:t>
      </w:r>
      <w:proofErr w:type="spellStart"/>
      <w:r w:rsidR="0028696D" w:rsidRPr="00596366">
        <w:rPr>
          <w:rFonts w:ascii="Times New Roman" w:hAnsi="Times New Roman" w:cs="Times New Roman"/>
          <w:b/>
          <w:bCs/>
          <w:color w:val="FF0000"/>
          <w:sz w:val="32"/>
          <w:szCs w:val="32"/>
        </w:rPr>
        <w:t>Shivaraj</w:t>
      </w:r>
      <w:proofErr w:type="spellEnd"/>
      <w:r w:rsidR="0028696D" w:rsidRPr="00596366">
        <w:rPr>
          <w:rFonts w:ascii="Times New Roman" w:hAnsi="Times New Roman" w:cs="Times New Roman"/>
          <w:b/>
          <w:bCs/>
          <w:color w:val="FF0000"/>
          <w:sz w:val="28"/>
          <w:szCs w:val="28"/>
        </w:rPr>
        <w:t xml:space="preserve"> </w:t>
      </w:r>
      <w:r w:rsidR="003776C9" w:rsidRPr="00596366">
        <w:rPr>
          <w:rFonts w:ascii="Times New Roman" w:hAnsi="Times New Roman" w:cs="Times New Roman"/>
          <w:b/>
          <w:bCs/>
          <w:color w:val="FF0000"/>
          <w:sz w:val="28"/>
          <w:szCs w:val="28"/>
        </w:rPr>
        <w:t>Kumar on</w:t>
      </w:r>
      <w:r w:rsidR="003776C9" w:rsidRPr="00DD521F">
        <w:rPr>
          <w:rFonts w:ascii="Times New Roman" w:hAnsi="Times New Roman" w:cs="Times New Roman"/>
          <w:color w:val="FF0000"/>
          <w:sz w:val="28"/>
          <w:szCs w:val="28"/>
        </w:rPr>
        <w:t xml:space="preserve"> </w:t>
      </w:r>
      <w:r w:rsidR="003776C9" w:rsidRPr="00DD521F">
        <w:rPr>
          <w:rFonts w:ascii="Times New Roman" w:hAnsi="Times New Roman" w:cs="Times New Roman"/>
          <w:b/>
          <w:color w:val="FF0000"/>
          <w:sz w:val="28"/>
          <w:szCs w:val="28"/>
        </w:rPr>
        <w:t>Selective catalytic reduction of NOx over γ-Al</w:t>
      </w:r>
      <w:r w:rsidR="003776C9" w:rsidRPr="00DD521F">
        <w:rPr>
          <w:rFonts w:ascii="Times New Roman" w:hAnsi="Times New Roman" w:cs="Times New Roman"/>
          <w:b/>
          <w:color w:val="FF0000"/>
          <w:sz w:val="28"/>
          <w:szCs w:val="28"/>
          <w:vertAlign w:val="subscript"/>
        </w:rPr>
        <w:t>2</w:t>
      </w:r>
      <w:r w:rsidR="003776C9" w:rsidRPr="00DD521F">
        <w:rPr>
          <w:rFonts w:ascii="Times New Roman" w:hAnsi="Times New Roman" w:cs="Times New Roman"/>
          <w:b/>
          <w:color w:val="FF0000"/>
          <w:sz w:val="28"/>
          <w:szCs w:val="28"/>
        </w:rPr>
        <w:t>O</w:t>
      </w:r>
      <w:r w:rsidR="003776C9" w:rsidRPr="00DD521F">
        <w:rPr>
          <w:rFonts w:ascii="Times New Roman" w:hAnsi="Times New Roman" w:cs="Times New Roman"/>
          <w:b/>
          <w:color w:val="FF0000"/>
          <w:sz w:val="28"/>
          <w:szCs w:val="28"/>
          <w:vertAlign w:val="subscript"/>
        </w:rPr>
        <w:t>3</w:t>
      </w:r>
      <w:r w:rsidR="003776C9" w:rsidRPr="00DD521F">
        <w:rPr>
          <w:rFonts w:ascii="Times New Roman" w:hAnsi="Times New Roman" w:cs="Times New Roman"/>
          <w:b/>
          <w:color w:val="FF0000"/>
          <w:sz w:val="28"/>
          <w:szCs w:val="28"/>
        </w:rPr>
        <w:t xml:space="preserve"> supported Ag and Au catalysts in automotive exhaust emissions</w:t>
      </w:r>
    </w:p>
    <w:p w14:paraId="1530898A" w14:textId="51A26AC9" w:rsidR="001B5521" w:rsidRPr="001B5521" w:rsidRDefault="00DD521F" w:rsidP="00DD521F">
      <w:pPr>
        <w:tabs>
          <w:tab w:val="left" w:pos="1530"/>
        </w:tabs>
        <w:rPr>
          <w:rFonts w:ascii="Times New Roman" w:hAnsi="Times New Roman" w:cs="Times New Roman"/>
          <w:sz w:val="28"/>
          <w:szCs w:val="28"/>
        </w:rPr>
      </w:pPr>
      <w:r>
        <w:rPr>
          <w:rFonts w:ascii="Times New Roman" w:hAnsi="Times New Roman" w:cs="Times New Roman"/>
          <w:sz w:val="28"/>
          <w:szCs w:val="28"/>
        </w:rPr>
        <w:tab/>
      </w:r>
    </w:p>
    <w:p w14:paraId="0640573B" w14:textId="082C17BC" w:rsidR="00250253" w:rsidRPr="001B5521" w:rsidRDefault="00250253">
      <w:pPr>
        <w:rPr>
          <w:rFonts w:ascii="Times New Roman" w:hAnsi="Times New Roman" w:cs="Times New Roman"/>
          <w:sz w:val="28"/>
          <w:szCs w:val="28"/>
        </w:rPr>
      </w:pPr>
      <w:r w:rsidRPr="001B5521">
        <w:rPr>
          <w:rFonts w:ascii="Times New Roman" w:hAnsi="Times New Roman" w:cs="Times New Roman"/>
          <w:sz w:val="28"/>
          <w:szCs w:val="28"/>
        </w:rPr>
        <w:t>11.45</w:t>
      </w:r>
      <w:r w:rsidRPr="001B5521">
        <w:rPr>
          <w:rFonts w:ascii="Times New Roman" w:hAnsi="Times New Roman" w:cs="Times New Roman"/>
          <w:sz w:val="28"/>
          <w:szCs w:val="28"/>
        </w:rPr>
        <w:tab/>
      </w:r>
      <w:r w:rsidRPr="001B5521">
        <w:rPr>
          <w:rFonts w:ascii="Times New Roman" w:hAnsi="Times New Roman" w:cs="Times New Roman"/>
          <w:sz w:val="28"/>
          <w:szCs w:val="28"/>
        </w:rPr>
        <w:tab/>
      </w:r>
      <w:r w:rsidR="00BD00C4" w:rsidRPr="005E3605">
        <w:rPr>
          <w:rFonts w:ascii="Times New Roman" w:hAnsi="Times New Roman" w:cs="Times New Roman"/>
          <w:sz w:val="32"/>
          <w:szCs w:val="32"/>
        </w:rPr>
        <w:t>C</w:t>
      </w:r>
      <w:r w:rsidRPr="005E3605">
        <w:rPr>
          <w:rFonts w:ascii="Times New Roman" w:hAnsi="Times New Roman" w:cs="Times New Roman"/>
          <w:sz w:val="32"/>
          <w:szCs w:val="32"/>
        </w:rPr>
        <w:t>oncluding Remarks</w:t>
      </w:r>
      <w:r w:rsidR="00544067" w:rsidRPr="001B5521">
        <w:rPr>
          <w:rFonts w:ascii="Times New Roman" w:hAnsi="Times New Roman" w:cs="Times New Roman"/>
          <w:sz w:val="28"/>
          <w:szCs w:val="28"/>
        </w:rPr>
        <w:t xml:space="preserve"> </w:t>
      </w:r>
    </w:p>
    <w:p w14:paraId="2E10D47F" w14:textId="67267D2B" w:rsidR="0028696D" w:rsidRDefault="0028696D"/>
    <w:p w14:paraId="4C21C0B4" w14:textId="77777777" w:rsidR="0028696D" w:rsidRDefault="0028696D"/>
    <w:p w14:paraId="6D5F1B0B" w14:textId="52737509" w:rsidR="00250253" w:rsidRDefault="001B5521">
      <w:r>
        <w:rPr>
          <w:noProof/>
        </w:rPr>
        <mc:AlternateContent>
          <mc:Choice Requires="wps">
            <w:drawing>
              <wp:anchor distT="0" distB="0" distL="114300" distR="114300" simplePos="0" relativeHeight="251660288" behindDoc="0" locked="0" layoutInCell="1" allowOverlap="1" wp14:anchorId="6E85A94D" wp14:editId="2D2B553B">
                <wp:simplePos x="0" y="0"/>
                <wp:positionH relativeFrom="column">
                  <wp:posOffset>-238125</wp:posOffset>
                </wp:positionH>
                <wp:positionV relativeFrom="paragraph">
                  <wp:posOffset>118109</wp:posOffset>
                </wp:positionV>
                <wp:extent cx="6457950" cy="476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45795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7943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9.3pt" to="489.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" strokecolor="#4472c4 [3204]" strokeweight=".5pt">
                <v:stroke joinstyle="miter"/>
              </v:line>
            </w:pict>
          </mc:Fallback>
        </mc:AlternateContent>
      </w:r>
      <w:r w:rsidR="004318C9">
        <w:t xml:space="preserve">                                                                                                                                                                                                     </w:t>
      </w:r>
    </w:p>
    <w:p w14:paraId="4905640A" w14:textId="77777777" w:rsidR="007E3D50" w:rsidRDefault="007E3D50" w:rsidP="006E7096">
      <w:pPr>
        <w:jc w:val="center"/>
        <w:rPr>
          <w:rFonts w:ascii="Times New Roman" w:hAnsi="Times New Roman" w:cs="Times New Roman"/>
          <w:b/>
          <w:bCs/>
          <w:color w:val="FF0000"/>
          <w:sz w:val="28"/>
          <w:szCs w:val="28"/>
        </w:rPr>
      </w:pPr>
    </w:p>
    <w:p w14:paraId="4979ED64" w14:textId="2B2F1A01" w:rsidR="006E7096" w:rsidRPr="007E3D50" w:rsidRDefault="006E7096" w:rsidP="006E7096">
      <w:pPr>
        <w:jc w:val="center"/>
        <w:rPr>
          <w:rFonts w:ascii="Times New Roman" w:hAnsi="Times New Roman" w:cs="Times New Roman"/>
          <w:b/>
          <w:bCs/>
          <w:color w:val="FF0000"/>
          <w:sz w:val="32"/>
          <w:szCs w:val="32"/>
        </w:rPr>
      </w:pPr>
      <w:r w:rsidRPr="007E3D50">
        <w:rPr>
          <w:rFonts w:ascii="Times New Roman" w:hAnsi="Times New Roman" w:cs="Times New Roman"/>
          <w:b/>
          <w:bCs/>
          <w:color w:val="FF0000"/>
          <w:sz w:val="32"/>
          <w:szCs w:val="32"/>
        </w:rPr>
        <w:t>PREFACE</w:t>
      </w:r>
    </w:p>
    <w:p w14:paraId="206296DE" w14:textId="77777777" w:rsidR="006E7096" w:rsidRDefault="006E7096" w:rsidP="006E7096">
      <w:pPr>
        <w:jc w:val="both"/>
        <w:rPr>
          <w:rFonts w:ascii="Times New Roman" w:hAnsi="Times New Roman" w:cs="Times New Roman"/>
          <w:sz w:val="28"/>
          <w:szCs w:val="28"/>
        </w:rPr>
      </w:pPr>
    </w:p>
    <w:p w14:paraId="504E6339" w14:textId="6EDBBF01" w:rsidR="002C6575" w:rsidRDefault="002C6575" w:rsidP="006E7096">
      <w:pPr>
        <w:jc w:val="both"/>
        <w:rPr>
          <w:rFonts w:ascii="Times New Roman" w:hAnsi="Times New Roman" w:cs="Times New Roman"/>
          <w:sz w:val="28"/>
          <w:szCs w:val="28"/>
        </w:rPr>
      </w:pPr>
      <w:r w:rsidRPr="007D2650">
        <w:rPr>
          <w:rFonts w:ascii="Times New Roman" w:hAnsi="Times New Roman" w:cs="Times New Roman"/>
          <w:sz w:val="28"/>
          <w:szCs w:val="28"/>
        </w:rPr>
        <w:t>The national holidays have been celebrated in scientific discussions by the academic community in Chennai for a number of years.   It is necessary that the younger generation continues all these practices in the years to come and hand-over to the next generation to emulate</w:t>
      </w:r>
      <w:r>
        <w:t>.</w:t>
      </w:r>
      <w:r w:rsidR="006E7096">
        <w:t xml:space="preserve"> </w:t>
      </w:r>
      <w:r w:rsidR="006E7096" w:rsidRPr="006E7096">
        <w:rPr>
          <w:rFonts w:ascii="Times New Roman" w:hAnsi="Times New Roman" w:cs="Times New Roman"/>
          <w:sz w:val="28"/>
          <w:szCs w:val="28"/>
        </w:rPr>
        <w:t>Though the Madras chemists were organizing this traditional</w:t>
      </w:r>
      <w:r w:rsidR="006E7096">
        <w:rPr>
          <w:rFonts w:ascii="Times New Roman" w:hAnsi="Times New Roman" w:cs="Times New Roman"/>
          <w:sz w:val="28"/>
          <w:szCs w:val="28"/>
        </w:rPr>
        <w:t>-</w:t>
      </w:r>
      <w:r w:rsidR="006E7096" w:rsidRPr="006E7096">
        <w:rPr>
          <w:rFonts w:ascii="Times New Roman" w:hAnsi="Times New Roman" w:cs="Times New Roman"/>
          <w:sz w:val="28"/>
          <w:szCs w:val="28"/>
        </w:rPr>
        <w:t>meetings, NCCR has taken the role of the distinguished chemists of the city of Madras.</w:t>
      </w:r>
    </w:p>
    <w:p w14:paraId="7F3B6E5D" w14:textId="77777777" w:rsidR="007E3D50" w:rsidRDefault="007E3D50" w:rsidP="006E7096">
      <w:pPr>
        <w:jc w:val="both"/>
        <w:rPr>
          <w:rFonts w:ascii="Times New Roman" w:hAnsi="Times New Roman" w:cs="Times New Roman"/>
          <w:sz w:val="28"/>
          <w:szCs w:val="28"/>
        </w:rPr>
      </w:pPr>
    </w:p>
    <w:p w14:paraId="60F260CE" w14:textId="2605E04B" w:rsidR="006E7096" w:rsidRDefault="006E7096" w:rsidP="006E7096">
      <w:pPr>
        <w:jc w:val="both"/>
        <w:rPr>
          <w:rFonts w:ascii="Times New Roman" w:hAnsi="Times New Roman" w:cs="Times New Roman"/>
          <w:sz w:val="28"/>
          <w:szCs w:val="28"/>
        </w:rPr>
      </w:pPr>
      <w:r>
        <w:rPr>
          <w:rFonts w:ascii="Times New Roman" w:hAnsi="Times New Roman" w:cs="Times New Roman"/>
          <w:sz w:val="28"/>
          <w:szCs w:val="28"/>
        </w:rPr>
        <w:t>This year’s Republic day seminar is based on the contributions by the fellow scientists of NCCR. NCCR is grateful to all those who agreed to make presentations during this half day seminar.   The theme of the presentation is based on search for catalysts relevant today’s context.</w:t>
      </w:r>
    </w:p>
    <w:p w14:paraId="4A7A767C" w14:textId="77777777" w:rsidR="007E3D50" w:rsidRDefault="007E3D50" w:rsidP="006E7096">
      <w:pPr>
        <w:jc w:val="both"/>
        <w:rPr>
          <w:rFonts w:ascii="Times New Roman" w:hAnsi="Times New Roman" w:cs="Times New Roman"/>
          <w:sz w:val="28"/>
          <w:szCs w:val="28"/>
        </w:rPr>
      </w:pPr>
    </w:p>
    <w:p w14:paraId="35F40016" w14:textId="24B2FA79" w:rsidR="007E3D50" w:rsidRDefault="007E3D50" w:rsidP="006E7096">
      <w:pPr>
        <w:jc w:val="both"/>
        <w:rPr>
          <w:rFonts w:ascii="Times New Roman" w:hAnsi="Times New Roman" w:cs="Times New Roman"/>
          <w:sz w:val="28"/>
          <w:szCs w:val="28"/>
        </w:rPr>
      </w:pPr>
      <w:r>
        <w:rPr>
          <w:rFonts w:ascii="Times New Roman" w:hAnsi="Times New Roman" w:cs="Times New Roman"/>
          <w:sz w:val="28"/>
          <w:szCs w:val="28"/>
        </w:rPr>
        <w:t>NCCR will like to utilize all the three national holidays (January 26, August 15 and October 2) in rededicating ourselves to the service among ourselves and it is hoped that the members will agree to this and also carry on this legacy in the coming years. This year we will have some presentations from our research scholars and hope these presentations are useful to all of us including the person who is presenting the same.</w:t>
      </w:r>
    </w:p>
    <w:p w14:paraId="18C825A7" w14:textId="474967A9" w:rsidR="005E3605" w:rsidRDefault="005E3605" w:rsidP="006E7096">
      <w:pPr>
        <w:jc w:val="both"/>
        <w:rPr>
          <w:rFonts w:ascii="Times New Roman" w:hAnsi="Times New Roman" w:cs="Times New Roman"/>
          <w:sz w:val="28"/>
          <w:szCs w:val="28"/>
        </w:rPr>
      </w:pPr>
    </w:p>
    <w:p w14:paraId="535BEDBC" w14:textId="37D3C85F" w:rsidR="007E3D50" w:rsidRPr="006E7096" w:rsidRDefault="005E203B" w:rsidP="006E7096">
      <w:pPr>
        <w:jc w:val="both"/>
        <w:rPr>
          <w:rFonts w:ascii="Times New Roman" w:hAnsi="Times New Roman" w:cs="Times New Roman"/>
          <w:sz w:val="28"/>
          <w:szCs w:val="28"/>
        </w:rPr>
      </w:pPr>
      <w:r>
        <w:rPr>
          <w:rFonts w:ascii="Times New Roman" w:hAnsi="Times New Roman" w:cs="Times New Roman"/>
          <w:sz w:val="28"/>
          <w:szCs w:val="28"/>
        </w:rPr>
        <w:t xml:space="preserve">On this occasion, NCCR is happy to release the </w:t>
      </w:r>
      <w:r>
        <w:rPr>
          <w:rFonts w:ascii="Times New Roman" w:hAnsi="Times New Roman" w:cs="Times New Roman"/>
          <w:color w:val="FF0000"/>
          <w:sz w:val="28"/>
          <w:szCs w:val="28"/>
        </w:rPr>
        <w:t>C</w:t>
      </w:r>
      <w:r w:rsidRPr="005E203B">
        <w:rPr>
          <w:rFonts w:ascii="Times New Roman" w:hAnsi="Times New Roman" w:cs="Times New Roman"/>
          <w:color w:val="FF0000"/>
          <w:sz w:val="28"/>
          <w:szCs w:val="28"/>
        </w:rPr>
        <w:t xml:space="preserve">atalogue of </w:t>
      </w:r>
      <w:r>
        <w:rPr>
          <w:rFonts w:ascii="Times New Roman" w:hAnsi="Times New Roman" w:cs="Times New Roman"/>
          <w:color w:val="FF0000"/>
          <w:sz w:val="28"/>
          <w:szCs w:val="28"/>
        </w:rPr>
        <w:t>Recent B</w:t>
      </w:r>
      <w:r w:rsidRPr="005E203B">
        <w:rPr>
          <w:rFonts w:ascii="Times New Roman" w:hAnsi="Times New Roman" w:cs="Times New Roman"/>
          <w:color w:val="FF0000"/>
          <w:sz w:val="28"/>
          <w:szCs w:val="28"/>
        </w:rPr>
        <w:t xml:space="preserve">ooks </w:t>
      </w:r>
      <w:r>
        <w:rPr>
          <w:rFonts w:ascii="Times New Roman" w:hAnsi="Times New Roman" w:cs="Times New Roman"/>
          <w:sz w:val="28"/>
          <w:szCs w:val="28"/>
        </w:rPr>
        <w:t xml:space="preserve">that NCCR  possession by the efforts of </w:t>
      </w:r>
      <w:proofErr w:type="spellStart"/>
      <w:r>
        <w:rPr>
          <w:rFonts w:ascii="Times New Roman" w:hAnsi="Times New Roman" w:cs="Times New Roman"/>
          <w:sz w:val="28"/>
          <w:szCs w:val="28"/>
        </w:rPr>
        <w:t>Mr.Hariprasad</w:t>
      </w:r>
      <w:proofErr w:type="spellEnd"/>
      <w:r>
        <w:rPr>
          <w:rFonts w:ascii="Times New Roman" w:hAnsi="Times New Roman" w:cs="Times New Roman"/>
          <w:sz w:val="28"/>
          <w:szCs w:val="28"/>
        </w:rPr>
        <w:t xml:space="preserve"> and one can access the catalogue on line. NCCR is grateful to </w:t>
      </w:r>
      <w:proofErr w:type="spellStart"/>
      <w:proofErr w:type="gramStart"/>
      <w:r>
        <w:rPr>
          <w:rFonts w:ascii="Times New Roman" w:hAnsi="Times New Roman" w:cs="Times New Roman"/>
          <w:sz w:val="28"/>
          <w:szCs w:val="28"/>
        </w:rPr>
        <w:t>Mr.Hariprasad</w:t>
      </w:r>
      <w:proofErr w:type="spellEnd"/>
      <w:proofErr w:type="gramEnd"/>
      <w:r>
        <w:rPr>
          <w:rFonts w:ascii="Times New Roman" w:hAnsi="Times New Roman" w:cs="Times New Roman"/>
          <w:sz w:val="28"/>
          <w:szCs w:val="28"/>
        </w:rPr>
        <w:t xml:space="preserve"> for his efforts. </w:t>
      </w:r>
    </w:p>
    <w:p w14:paraId="107614A5" w14:textId="231ED0B8" w:rsidR="006E7096" w:rsidRDefault="006E7096" w:rsidP="006E7096">
      <w:pPr>
        <w:jc w:val="both"/>
        <w:rPr>
          <w:rFonts w:ascii="Times New Roman" w:hAnsi="Times New Roman" w:cs="Times New Roman"/>
          <w:sz w:val="28"/>
          <w:szCs w:val="28"/>
        </w:rPr>
      </w:pPr>
    </w:p>
    <w:p w14:paraId="7891BA6B" w14:textId="77777777" w:rsidR="005E203B" w:rsidRDefault="005E203B" w:rsidP="005E203B">
      <w:pPr>
        <w:jc w:val="both"/>
        <w:rPr>
          <w:noProof/>
        </w:rPr>
      </w:pPr>
      <w:r>
        <w:rPr>
          <w:rFonts w:ascii="Times New Roman" w:hAnsi="Times New Roman" w:cs="Times New Roman"/>
          <w:sz w:val="28"/>
          <w:szCs w:val="28"/>
        </w:rPr>
        <w:t xml:space="preserve">NCCR wishes to thank all its members for their cooperation and support all these 13 years.    </w:t>
      </w:r>
    </w:p>
    <w:p w14:paraId="7039E84D" w14:textId="0AB316CF" w:rsidR="005E203B" w:rsidRDefault="005E203B" w:rsidP="006E7096">
      <w:pPr>
        <w:jc w:val="both"/>
        <w:rPr>
          <w:rFonts w:ascii="Times New Roman" w:hAnsi="Times New Roman" w:cs="Times New Roman"/>
          <w:sz w:val="28"/>
          <w:szCs w:val="28"/>
        </w:rPr>
      </w:pPr>
      <w:r>
        <w:rPr>
          <w:rFonts w:ascii="Times New Roman" w:hAnsi="Times New Roman" w:cs="Times New Roman"/>
          <w:sz w:val="28"/>
          <w:szCs w:val="28"/>
        </w:rPr>
        <w:t>January 26, 2020</w:t>
      </w:r>
    </w:p>
    <w:p w14:paraId="137EB3C1" w14:textId="7EC2C18F" w:rsidR="009E2448" w:rsidRDefault="009E2448" w:rsidP="006E7096">
      <w:pPr>
        <w:jc w:val="both"/>
        <w:rPr>
          <w:rFonts w:ascii="Times New Roman" w:hAnsi="Times New Roman" w:cs="Times New Roman"/>
          <w:sz w:val="28"/>
          <w:szCs w:val="28"/>
        </w:rPr>
      </w:pPr>
    </w:p>
    <w:p w14:paraId="108891F9" w14:textId="6254BD38" w:rsidR="009E2448" w:rsidRDefault="009E2448" w:rsidP="006E7096">
      <w:pPr>
        <w:jc w:val="both"/>
        <w:rPr>
          <w:rFonts w:ascii="Times New Roman" w:hAnsi="Times New Roman" w:cs="Times New Roman"/>
          <w:sz w:val="28"/>
          <w:szCs w:val="28"/>
        </w:rPr>
      </w:pPr>
    </w:p>
    <w:p w14:paraId="67EBFD49" w14:textId="00D690D8" w:rsidR="009E2448" w:rsidRPr="009E629B" w:rsidRDefault="009E2448" w:rsidP="009E2448">
      <w:pPr>
        <w:jc w:val="center"/>
        <w:rPr>
          <w:rFonts w:ascii="Times New Roman" w:hAnsi="Times New Roman" w:cs="Times New Roman"/>
          <w:b/>
          <w:bCs/>
          <w:sz w:val="36"/>
          <w:szCs w:val="36"/>
        </w:rPr>
      </w:pPr>
      <w:r w:rsidRPr="009E629B">
        <w:rPr>
          <w:rFonts w:ascii="Times New Roman" w:hAnsi="Times New Roman" w:cs="Times New Roman"/>
          <w:b/>
          <w:bCs/>
          <w:sz w:val="36"/>
          <w:szCs w:val="36"/>
        </w:rPr>
        <w:lastRenderedPageBreak/>
        <w:t>A Library of e-books in catalysis and related subjects</w:t>
      </w:r>
    </w:p>
    <w:p w14:paraId="6AD222F3" w14:textId="77777777" w:rsidR="009E2448" w:rsidRDefault="009E2448" w:rsidP="009E2448">
      <w:pPr>
        <w:jc w:val="both"/>
        <w:rPr>
          <w:rFonts w:ascii="Times New Roman" w:hAnsi="Times New Roman" w:cs="Times New Roman"/>
          <w:sz w:val="36"/>
          <w:szCs w:val="36"/>
        </w:rPr>
      </w:pPr>
    </w:p>
    <w:p w14:paraId="1A0208C9" w14:textId="05BED520" w:rsidR="009E2448" w:rsidRDefault="009E2448" w:rsidP="009E2448">
      <w:pPr>
        <w:jc w:val="both"/>
        <w:rPr>
          <w:rFonts w:ascii="Times New Roman" w:hAnsi="Times New Roman" w:cs="Times New Roman"/>
          <w:sz w:val="36"/>
          <w:szCs w:val="36"/>
        </w:rPr>
      </w:pPr>
      <w:r>
        <w:rPr>
          <w:rFonts w:ascii="Times New Roman" w:hAnsi="Times New Roman" w:cs="Times New Roman"/>
          <w:sz w:val="36"/>
          <w:szCs w:val="36"/>
        </w:rPr>
        <w:t>We all know there is a boom in publishing books in recent years die to various reasons including the development of the digital era. The world known publishers are bringing out on daily basis books on various topics and it is hard to keep track of all of them.</w:t>
      </w:r>
    </w:p>
    <w:p w14:paraId="0502E187" w14:textId="610CBA5B" w:rsidR="009E2448" w:rsidRDefault="009E2448" w:rsidP="009E2448">
      <w:pPr>
        <w:jc w:val="both"/>
        <w:rPr>
          <w:rFonts w:ascii="Times New Roman" w:hAnsi="Times New Roman" w:cs="Times New Roman"/>
          <w:sz w:val="36"/>
          <w:szCs w:val="36"/>
        </w:rPr>
      </w:pPr>
      <w:r>
        <w:rPr>
          <w:rFonts w:ascii="Times New Roman" w:hAnsi="Times New Roman" w:cs="Times New Roman"/>
          <w:sz w:val="36"/>
          <w:szCs w:val="36"/>
        </w:rPr>
        <w:t xml:space="preserve">NCCR with the great effort of </w:t>
      </w:r>
      <w:proofErr w:type="spellStart"/>
      <w:proofErr w:type="gramStart"/>
      <w:r>
        <w:rPr>
          <w:rFonts w:ascii="Times New Roman" w:hAnsi="Times New Roman" w:cs="Times New Roman"/>
          <w:sz w:val="36"/>
          <w:szCs w:val="36"/>
        </w:rPr>
        <w:t>Mr.Hariprasad</w:t>
      </w:r>
      <w:proofErr w:type="spellEnd"/>
      <w:proofErr w:type="gramEnd"/>
      <w:r>
        <w:rPr>
          <w:rFonts w:ascii="Times New Roman" w:hAnsi="Times New Roman" w:cs="Times New Roman"/>
          <w:sz w:val="36"/>
          <w:szCs w:val="36"/>
        </w:rPr>
        <w:t xml:space="preserve"> made a collection of 1000 or more books and in order to make them available to any one who needs them NCCR again with the great effort of </w:t>
      </w:r>
      <w:proofErr w:type="spellStart"/>
      <w:r>
        <w:rPr>
          <w:rFonts w:ascii="Times New Roman" w:hAnsi="Times New Roman" w:cs="Times New Roman"/>
          <w:sz w:val="36"/>
          <w:szCs w:val="36"/>
        </w:rPr>
        <w:t>Mr.Hariprasad</w:t>
      </w:r>
      <w:proofErr w:type="spellEnd"/>
      <w:r>
        <w:rPr>
          <w:rFonts w:ascii="Times New Roman" w:hAnsi="Times New Roman" w:cs="Times New Roman"/>
          <w:sz w:val="36"/>
          <w:szCs w:val="36"/>
        </w:rPr>
        <w:t xml:space="preserve"> made a catalogue and this is available to any one in the following web site</w:t>
      </w:r>
    </w:p>
    <w:p w14:paraId="40562EBE" w14:textId="795E4187" w:rsidR="009E2448" w:rsidRDefault="00A4196D" w:rsidP="009E2448">
      <w:pPr>
        <w:jc w:val="both"/>
        <w:rPr>
          <w:sz w:val="28"/>
          <w:szCs w:val="28"/>
        </w:rPr>
      </w:pPr>
      <w:hyperlink r:id="rId11" w:history="1">
        <w:r w:rsidR="009E2448" w:rsidRPr="009E2448">
          <w:rPr>
            <w:rStyle w:val="Hyperlink"/>
            <w:sz w:val="28"/>
            <w:szCs w:val="28"/>
          </w:rPr>
          <w:t>https://sites.google.com/view/library-catalogue-2020/home</w:t>
        </w:r>
      </w:hyperlink>
    </w:p>
    <w:p w14:paraId="3004C909" w14:textId="6ED5A73A" w:rsidR="009E2448" w:rsidRDefault="009E2448" w:rsidP="009E2448">
      <w:pPr>
        <w:jc w:val="both"/>
        <w:rPr>
          <w:sz w:val="28"/>
          <w:szCs w:val="28"/>
        </w:rPr>
      </w:pPr>
      <w:r w:rsidRPr="009E2448">
        <w:rPr>
          <w:sz w:val="32"/>
          <w:szCs w:val="32"/>
        </w:rPr>
        <w:t>This is supposed to be accessible at any internet connections and one can browse them at any time and can ask for a hard copy or soft copy whichever is available, NCCR will try to provide them</w:t>
      </w:r>
      <w:r>
        <w:rPr>
          <w:sz w:val="28"/>
          <w:szCs w:val="28"/>
        </w:rPr>
        <w:t xml:space="preserve">. </w:t>
      </w:r>
    </w:p>
    <w:p w14:paraId="2CAF3817" w14:textId="091DA89C" w:rsidR="009E2448" w:rsidRPr="003776C9" w:rsidRDefault="009E2448" w:rsidP="009E2448">
      <w:pPr>
        <w:jc w:val="both"/>
        <w:rPr>
          <w:rFonts w:ascii="Times New Roman" w:hAnsi="Times New Roman" w:cs="Times New Roman"/>
          <w:sz w:val="28"/>
          <w:szCs w:val="28"/>
        </w:rPr>
      </w:pPr>
      <w:r w:rsidRPr="003776C9">
        <w:rPr>
          <w:rFonts w:ascii="Times New Roman" w:hAnsi="Times New Roman" w:cs="Times New Roman"/>
          <w:sz w:val="32"/>
          <w:szCs w:val="32"/>
        </w:rPr>
        <w:t>This site will be formally released on this 26</w:t>
      </w:r>
      <w:r w:rsidRPr="003776C9">
        <w:rPr>
          <w:rFonts w:ascii="Times New Roman" w:hAnsi="Times New Roman" w:cs="Times New Roman"/>
          <w:sz w:val="32"/>
          <w:szCs w:val="32"/>
          <w:vertAlign w:val="superscript"/>
        </w:rPr>
        <w:t>th</w:t>
      </w:r>
      <w:r w:rsidRPr="003776C9">
        <w:rPr>
          <w:rFonts w:ascii="Times New Roman" w:hAnsi="Times New Roman" w:cs="Times New Roman"/>
          <w:sz w:val="32"/>
          <w:szCs w:val="32"/>
        </w:rPr>
        <w:t xml:space="preserve"> January in the half a day seminar at NCCR by Mr. </w:t>
      </w:r>
      <w:proofErr w:type="spellStart"/>
      <w:r w:rsidRPr="003776C9">
        <w:rPr>
          <w:rFonts w:ascii="Times New Roman" w:hAnsi="Times New Roman" w:cs="Times New Roman"/>
          <w:sz w:val="32"/>
          <w:szCs w:val="32"/>
        </w:rPr>
        <w:t>Hariprasad</w:t>
      </w:r>
      <w:proofErr w:type="spellEnd"/>
      <w:r w:rsidRPr="003776C9">
        <w:rPr>
          <w:rFonts w:ascii="Times New Roman" w:hAnsi="Times New Roman" w:cs="Times New Roman"/>
          <w:sz w:val="32"/>
          <w:szCs w:val="32"/>
        </w:rPr>
        <w:t xml:space="preserve"> Narayanan and this will be happy occasion for those who belong to NCCR. I am sure the members of NCCR will be proud of this unique attempt and will appreciate the efforts of </w:t>
      </w:r>
      <w:proofErr w:type="spellStart"/>
      <w:proofErr w:type="gramStart"/>
      <w:r w:rsidRPr="003776C9">
        <w:rPr>
          <w:rFonts w:ascii="Times New Roman" w:hAnsi="Times New Roman" w:cs="Times New Roman"/>
          <w:sz w:val="32"/>
          <w:szCs w:val="32"/>
        </w:rPr>
        <w:t>Mr.Hariprasad</w:t>
      </w:r>
      <w:proofErr w:type="spellEnd"/>
      <w:proofErr w:type="gramEnd"/>
      <w:r w:rsidRPr="003776C9">
        <w:rPr>
          <w:rFonts w:ascii="Times New Roman" w:hAnsi="Times New Roman" w:cs="Times New Roman"/>
          <w:sz w:val="32"/>
          <w:szCs w:val="32"/>
        </w:rPr>
        <w:t xml:space="preserve"> and few others who were responsible for this initiative</w:t>
      </w:r>
      <w:r w:rsidRPr="003776C9">
        <w:rPr>
          <w:rFonts w:ascii="Times New Roman" w:hAnsi="Times New Roman" w:cs="Times New Roman"/>
          <w:sz w:val="28"/>
          <w:szCs w:val="28"/>
        </w:rPr>
        <w:t>.</w:t>
      </w:r>
    </w:p>
    <w:p w14:paraId="6A80EFFC" w14:textId="3FB622F8" w:rsidR="009E629B" w:rsidRPr="003776C9" w:rsidRDefault="009E629B" w:rsidP="009E2448">
      <w:pPr>
        <w:jc w:val="both"/>
        <w:rPr>
          <w:rFonts w:ascii="Times New Roman" w:hAnsi="Times New Roman" w:cs="Times New Roman"/>
          <w:sz w:val="32"/>
          <w:szCs w:val="32"/>
        </w:rPr>
      </w:pPr>
      <w:r w:rsidRPr="003776C9">
        <w:rPr>
          <w:rFonts w:ascii="Times New Roman" w:hAnsi="Times New Roman" w:cs="Times New Roman"/>
          <w:sz w:val="32"/>
          <w:szCs w:val="32"/>
        </w:rPr>
        <w:t>NCCR will be happy to receive feedback from all those who visited this on line catalogue and also will be grateful for any suggestions to improve the services rendered by NCCR to development of science in particular in the field of catalysis.</w:t>
      </w:r>
    </w:p>
    <w:p w14:paraId="49686101" w14:textId="5D5910DF" w:rsidR="009E629B" w:rsidRPr="009E629B" w:rsidRDefault="009E629B" w:rsidP="009E2448">
      <w:pPr>
        <w:jc w:val="both"/>
        <w:rPr>
          <w:rFonts w:ascii="Times New Roman" w:hAnsi="Times New Roman" w:cs="Times New Roman"/>
          <w:sz w:val="32"/>
          <w:szCs w:val="32"/>
        </w:rPr>
      </w:pPr>
      <w:r w:rsidRPr="003776C9">
        <w:rPr>
          <w:rFonts w:ascii="Times New Roman" w:hAnsi="Times New Roman" w:cs="Times New Roman"/>
          <w:sz w:val="32"/>
          <w:szCs w:val="32"/>
        </w:rPr>
        <w:t>Finally, NCCR is grateful to all of you for all the support provided all these</w:t>
      </w:r>
      <w:r>
        <w:rPr>
          <w:sz w:val="32"/>
          <w:szCs w:val="32"/>
        </w:rPr>
        <w:t xml:space="preserve"> years</w:t>
      </w:r>
    </w:p>
    <w:p w14:paraId="0E8AA2F2" w14:textId="7799E7F1" w:rsidR="006E7096" w:rsidRDefault="006E7096" w:rsidP="002C6575"/>
    <w:p w14:paraId="2398B01C" w14:textId="62492500"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Registered List of Participants</w:t>
      </w:r>
      <w:r>
        <w:rPr>
          <w:rFonts w:ascii="Times New Roman" w:hAnsi="Times New Roman" w:cs="Times New Roman"/>
          <w:b/>
          <w:sz w:val="32"/>
          <w:szCs w:val="32"/>
        </w:rPr>
        <w:tab/>
      </w:r>
    </w:p>
    <w:p w14:paraId="54D676CE"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283A5E87" w14:textId="6E8AE87E" w:rsidR="00C55EF9" w:rsidRDefault="00C55EF9" w:rsidP="00C55EF9">
      <w:pPr>
        <w:tabs>
          <w:tab w:val="left" w:pos="1005"/>
          <w:tab w:val="center" w:pos="4680"/>
          <w:tab w:val="left" w:pos="5040"/>
          <w:tab w:val="left" w:pos="6210"/>
        </w:tabs>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ab/>
        <w:t>Name</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Organization</w:t>
      </w:r>
    </w:p>
    <w:p w14:paraId="6EB4642C" w14:textId="6A3AD3F5" w:rsidR="00C55EF9" w:rsidRDefault="00C55EF9" w:rsidP="00C55EF9">
      <w:pPr>
        <w:pStyle w:val="ListParagraph"/>
        <w:numPr>
          <w:ilvl w:val="0"/>
          <w:numId w:val="2"/>
        </w:numPr>
        <w:autoSpaceDE w:val="0"/>
        <w:autoSpaceDN w:val="0"/>
        <w:adjustRightInd w:val="0"/>
        <w:spacing w:after="0" w:line="240" w:lineRule="auto"/>
        <w:rPr>
          <w:rFonts w:ascii="Times New Roman" w:hAnsi="Times New Roman" w:cs="Times New Roman"/>
          <w:b/>
          <w:sz w:val="32"/>
          <w:szCs w:val="32"/>
        </w:rPr>
      </w:pPr>
      <w:proofErr w:type="spellStart"/>
      <w:r>
        <w:rPr>
          <w:rFonts w:ascii="Times New Roman" w:hAnsi="Times New Roman" w:cs="Times New Roman"/>
          <w:b/>
          <w:sz w:val="32"/>
          <w:szCs w:val="32"/>
        </w:rPr>
        <w:t>Mr</w:t>
      </w:r>
      <w:proofErr w:type="spellEnd"/>
      <w:r>
        <w:rPr>
          <w:rFonts w:ascii="Times New Roman" w:hAnsi="Times New Roman" w:cs="Times New Roman"/>
          <w:b/>
          <w:sz w:val="32"/>
          <w:szCs w:val="32"/>
        </w:rPr>
        <w:t xml:space="preserve"> Surya Kumar              …………….   NCCR</w:t>
      </w:r>
    </w:p>
    <w:p w14:paraId="6073718E" w14:textId="77777777" w:rsidR="00C55EF9" w:rsidRDefault="00C55EF9" w:rsidP="00C55EF9">
      <w:pPr>
        <w:pStyle w:val="ListParagraph"/>
        <w:numPr>
          <w:ilvl w:val="0"/>
          <w:numId w:val="2"/>
        </w:numPr>
        <w:autoSpaceDE w:val="0"/>
        <w:autoSpaceDN w:val="0"/>
        <w:adjustRightInd w:val="0"/>
        <w:spacing w:after="0" w:line="240" w:lineRule="auto"/>
        <w:rPr>
          <w:rFonts w:ascii="Times New Roman" w:hAnsi="Times New Roman" w:cs="Times New Roman"/>
          <w:b/>
          <w:sz w:val="32"/>
          <w:szCs w:val="32"/>
        </w:rPr>
      </w:pPr>
      <w:proofErr w:type="spellStart"/>
      <w:proofErr w:type="gramStart"/>
      <w:r>
        <w:rPr>
          <w:rFonts w:ascii="Times New Roman" w:hAnsi="Times New Roman" w:cs="Times New Roman"/>
          <w:b/>
          <w:sz w:val="32"/>
          <w:szCs w:val="32"/>
        </w:rPr>
        <w:t>B.Viswanathan</w:t>
      </w:r>
      <w:proofErr w:type="spellEnd"/>
      <w:proofErr w:type="gramEnd"/>
      <w:r>
        <w:rPr>
          <w:rFonts w:ascii="Times New Roman" w:hAnsi="Times New Roman" w:cs="Times New Roman"/>
          <w:b/>
          <w:sz w:val="32"/>
          <w:szCs w:val="32"/>
        </w:rPr>
        <w:t xml:space="preserve">                                           NCCR</w:t>
      </w:r>
    </w:p>
    <w:p w14:paraId="5A2AC33C" w14:textId="0954BD35" w:rsidR="00C55EF9" w:rsidRPr="00C55EF9" w:rsidRDefault="00C55EF9" w:rsidP="00C55EF9">
      <w:pPr>
        <w:pStyle w:val="ListParagraph"/>
        <w:numPr>
          <w:ilvl w:val="0"/>
          <w:numId w:val="2"/>
        </w:numPr>
        <w:autoSpaceDE w:val="0"/>
        <w:autoSpaceDN w:val="0"/>
        <w:adjustRightInd w:val="0"/>
        <w:spacing w:after="0" w:line="240" w:lineRule="auto"/>
        <w:rPr>
          <w:rFonts w:ascii="Times New Roman" w:hAnsi="Times New Roman" w:cs="Times New Roman"/>
          <w:b/>
          <w:sz w:val="32"/>
          <w:szCs w:val="32"/>
        </w:rPr>
      </w:pPr>
      <w:proofErr w:type="spellStart"/>
      <w:r>
        <w:rPr>
          <w:rFonts w:ascii="Times New Roman" w:hAnsi="Times New Roman" w:cs="Times New Roman"/>
          <w:b/>
          <w:sz w:val="32"/>
          <w:szCs w:val="32"/>
        </w:rPr>
        <w:t>Mr.</w:t>
      </w:r>
      <w:proofErr w:type="gramStart"/>
      <w:r>
        <w:rPr>
          <w:rFonts w:ascii="Times New Roman" w:hAnsi="Times New Roman" w:cs="Times New Roman"/>
          <w:b/>
          <w:sz w:val="32"/>
          <w:szCs w:val="32"/>
        </w:rPr>
        <w:t>K.Shivaraj</w:t>
      </w:r>
      <w:proofErr w:type="spellEnd"/>
      <w:proofErr w:type="gramEnd"/>
      <w:r>
        <w:rPr>
          <w:rFonts w:ascii="Times New Roman" w:hAnsi="Times New Roman" w:cs="Times New Roman"/>
          <w:b/>
          <w:sz w:val="32"/>
          <w:szCs w:val="32"/>
        </w:rPr>
        <w:t xml:space="preserve"> Kumar                              Chem </w:t>
      </w:r>
      <w:proofErr w:type="spellStart"/>
      <w:r>
        <w:rPr>
          <w:rFonts w:ascii="Times New Roman" w:hAnsi="Times New Roman" w:cs="Times New Roman"/>
          <w:b/>
          <w:sz w:val="32"/>
          <w:szCs w:val="32"/>
        </w:rPr>
        <w:t>Engg</w:t>
      </w:r>
      <w:proofErr w:type="spellEnd"/>
      <w:r>
        <w:rPr>
          <w:rFonts w:ascii="Times New Roman" w:hAnsi="Times New Roman" w:cs="Times New Roman"/>
          <w:b/>
          <w:sz w:val="32"/>
          <w:szCs w:val="32"/>
        </w:rPr>
        <w:t>, NCCR</w:t>
      </w:r>
    </w:p>
    <w:p w14:paraId="20D13C8A" w14:textId="0913923C" w:rsidR="00C55EF9" w:rsidRPr="00C55EF9" w:rsidRDefault="00C55EF9" w:rsidP="00C55EF9">
      <w:pPr>
        <w:pStyle w:val="ListParagraph"/>
        <w:numPr>
          <w:ilvl w:val="0"/>
          <w:numId w:val="2"/>
        </w:numPr>
        <w:autoSpaceDE w:val="0"/>
        <w:autoSpaceDN w:val="0"/>
        <w:adjustRightInd w:val="0"/>
        <w:spacing w:after="0" w:line="240" w:lineRule="auto"/>
        <w:rPr>
          <w:rFonts w:ascii="Times New Roman" w:hAnsi="Times New Roman" w:cs="Times New Roman"/>
          <w:b/>
          <w:sz w:val="32"/>
          <w:szCs w:val="32"/>
        </w:rPr>
      </w:pPr>
      <w:r w:rsidRPr="00C55EF9">
        <w:rPr>
          <w:rFonts w:ascii="Times New Roman" w:hAnsi="Times New Roman" w:cs="Times New Roman"/>
          <w:b/>
          <w:sz w:val="32"/>
          <w:szCs w:val="32"/>
        </w:rPr>
        <w:t xml:space="preserve">Mr. </w:t>
      </w:r>
      <w:proofErr w:type="spellStart"/>
      <w:r w:rsidRPr="00C55EF9">
        <w:rPr>
          <w:rFonts w:ascii="Times New Roman" w:eastAsia="Times New Roman" w:hAnsi="Times New Roman" w:cs="Times New Roman"/>
          <w:b/>
          <w:bCs/>
          <w:spacing w:val="3"/>
          <w:sz w:val="32"/>
          <w:szCs w:val="32"/>
        </w:rPr>
        <w:t>Rathinasamy</w:t>
      </w:r>
      <w:proofErr w:type="spellEnd"/>
      <w:r w:rsidRPr="00C55EF9">
        <w:rPr>
          <w:rFonts w:ascii="Times New Roman" w:eastAsia="Times New Roman" w:hAnsi="Times New Roman" w:cs="Times New Roman"/>
          <w:b/>
          <w:bCs/>
          <w:color w:val="FF0000"/>
          <w:spacing w:val="3"/>
          <w:sz w:val="32"/>
          <w:szCs w:val="32"/>
        </w:rPr>
        <w:t xml:space="preserve"> </w:t>
      </w:r>
      <w:proofErr w:type="spellStart"/>
      <w:r w:rsidRPr="00C55EF9">
        <w:rPr>
          <w:rFonts w:ascii="Times New Roman" w:eastAsia="Times New Roman" w:hAnsi="Times New Roman" w:cs="Times New Roman"/>
          <w:b/>
          <w:bCs/>
          <w:spacing w:val="3"/>
          <w:sz w:val="32"/>
          <w:szCs w:val="32"/>
        </w:rPr>
        <w:t>Vinayagamoorthi</w:t>
      </w:r>
      <w:proofErr w:type="spellEnd"/>
      <w:r w:rsidRPr="00C55EF9">
        <w:rPr>
          <w:rFonts w:ascii="Times New Roman" w:eastAsia="Times New Roman" w:hAnsi="Times New Roman" w:cs="Times New Roman"/>
          <w:b/>
          <w:bCs/>
          <w:spacing w:val="3"/>
          <w:sz w:val="32"/>
          <w:szCs w:val="32"/>
        </w:rPr>
        <w:t xml:space="preserve">        NCCR</w:t>
      </w:r>
    </w:p>
    <w:p w14:paraId="343531D7" w14:textId="77C5CCE2" w:rsidR="00C55EF9" w:rsidRDefault="00C55EF9" w:rsidP="00C55EF9">
      <w:pPr>
        <w:pStyle w:val="ListParagraph"/>
        <w:numPr>
          <w:ilvl w:val="0"/>
          <w:numId w:val="2"/>
        </w:num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Dr. Aparna                                                   IIT(ISM) on line</w:t>
      </w:r>
    </w:p>
    <w:p w14:paraId="28C2C331" w14:textId="116FB424" w:rsidR="00C55EF9" w:rsidRDefault="00C55EF9" w:rsidP="00C55EF9">
      <w:pPr>
        <w:pStyle w:val="ListParagraph"/>
        <w:numPr>
          <w:ilvl w:val="0"/>
          <w:numId w:val="2"/>
        </w:num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Mr. </w:t>
      </w:r>
      <w:proofErr w:type="spellStart"/>
      <w:r>
        <w:rPr>
          <w:rFonts w:ascii="Times New Roman" w:hAnsi="Times New Roman" w:cs="Times New Roman"/>
          <w:b/>
          <w:sz w:val="32"/>
          <w:szCs w:val="32"/>
        </w:rPr>
        <w:t>Hariprasad</w:t>
      </w:r>
      <w:proofErr w:type="spellEnd"/>
      <w:r>
        <w:rPr>
          <w:rFonts w:ascii="Times New Roman" w:hAnsi="Times New Roman" w:cs="Times New Roman"/>
          <w:b/>
          <w:sz w:val="32"/>
          <w:szCs w:val="32"/>
        </w:rPr>
        <w:t xml:space="preserve">                                           NCCR, CUSAT</w:t>
      </w:r>
    </w:p>
    <w:p w14:paraId="4EDDB8E0" w14:textId="38C64145" w:rsidR="00C55EF9" w:rsidRPr="00C55EF9" w:rsidRDefault="00C55EF9" w:rsidP="00C55EF9">
      <w:pPr>
        <w:pStyle w:val="ListParagraph"/>
        <w:numPr>
          <w:ilvl w:val="0"/>
          <w:numId w:val="2"/>
        </w:num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p>
    <w:p w14:paraId="73380383"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599C1242"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54FD9259"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3530D4CE"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6F255934"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4471F9C8"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7CDB53F0"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1F7E315C"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579CD586"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5A8433D2"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475D3210"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5A0E3B96"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137B952B"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7DB4116E"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26AF66FA"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67982F26"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75437FA2"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2838C902"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59CD53C1"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31EE0041"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344DC953"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29BE974D"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33B1C793"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74A7ECAF"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6CAA6B01" w14:textId="77777777" w:rsidR="00C55EF9" w:rsidRDefault="00C55EF9" w:rsidP="009E629B">
      <w:pPr>
        <w:autoSpaceDE w:val="0"/>
        <w:autoSpaceDN w:val="0"/>
        <w:adjustRightInd w:val="0"/>
        <w:spacing w:after="0" w:line="240" w:lineRule="auto"/>
        <w:jc w:val="center"/>
        <w:rPr>
          <w:rFonts w:ascii="Times New Roman" w:hAnsi="Times New Roman" w:cs="Times New Roman"/>
          <w:b/>
          <w:sz w:val="32"/>
          <w:szCs w:val="32"/>
        </w:rPr>
      </w:pPr>
    </w:p>
    <w:p w14:paraId="1B1240C8" w14:textId="60D7FEE5" w:rsidR="00564C76" w:rsidRPr="00147BFD" w:rsidRDefault="00564C76" w:rsidP="009E629B">
      <w:pPr>
        <w:autoSpaceDE w:val="0"/>
        <w:autoSpaceDN w:val="0"/>
        <w:adjustRightInd w:val="0"/>
        <w:spacing w:after="0" w:line="240" w:lineRule="auto"/>
        <w:jc w:val="center"/>
        <w:rPr>
          <w:rFonts w:ascii="Times New Roman" w:hAnsi="Times New Roman" w:cs="Times New Roman"/>
          <w:b/>
          <w:sz w:val="32"/>
          <w:szCs w:val="32"/>
          <w:vertAlign w:val="subscript"/>
        </w:rPr>
      </w:pPr>
      <w:r w:rsidRPr="00147BFD">
        <w:rPr>
          <w:rFonts w:ascii="Times New Roman" w:hAnsi="Times New Roman" w:cs="Times New Roman"/>
          <w:b/>
          <w:sz w:val="32"/>
          <w:szCs w:val="32"/>
        </w:rPr>
        <w:lastRenderedPageBreak/>
        <w:t>Catalytic upgrading of ethanol to n-butanol over Ni-Cu bimetallic catalyst supported on CeO</w:t>
      </w:r>
      <w:r w:rsidRPr="00147BFD">
        <w:rPr>
          <w:rFonts w:ascii="Times New Roman" w:hAnsi="Times New Roman" w:cs="Times New Roman"/>
          <w:b/>
          <w:sz w:val="32"/>
          <w:szCs w:val="32"/>
          <w:vertAlign w:val="subscript"/>
        </w:rPr>
        <w:t>2</w:t>
      </w:r>
      <w:r w:rsidRPr="00147BFD">
        <w:rPr>
          <w:rFonts w:ascii="Times New Roman" w:hAnsi="Times New Roman" w:cs="Times New Roman"/>
          <w:b/>
          <w:sz w:val="32"/>
          <w:szCs w:val="32"/>
        </w:rPr>
        <w:t>-Al</w:t>
      </w:r>
      <w:r w:rsidRPr="00147BFD">
        <w:rPr>
          <w:rFonts w:ascii="Times New Roman" w:hAnsi="Times New Roman" w:cs="Times New Roman"/>
          <w:b/>
          <w:sz w:val="32"/>
          <w:szCs w:val="32"/>
        </w:rPr>
        <w:softHyphen/>
      </w:r>
      <w:r w:rsidRPr="00147BFD">
        <w:rPr>
          <w:rFonts w:ascii="Times New Roman" w:hAnsi="Times New Roman" w:cs="Times New Roman"/>
          <w:b/>
          <w:sz w:val="32"/>
          <w:szCs w:val="32"/>
          <w:vertAlign w:val="subscript"/>
        </w:rPr>
        <w:t>2</w:t>
      </w:r>
      <w:r w:rsidRPr="00147BFD">
        <w:rPr>
          <w:rFonts w:ascii="Times New Roman" w:hAnsi="Times New Roman" w:cs="Times New Roman"/>
          <w:b/>
          <w:sz w:val="32"/>
          <w:szCs w:val="32"/>
        </w:rPr>
        <w:t>O</w:t>
      </w:r>
      <w:r w:rsidRPr="00147BFD">
        <w:rPr>
          <w:rFonts w:ascii="Times New Roman" w:hAnsi="Times New Roman" w:cs="Times New Roman"/>
          <w:b/>
          <w:sz w:val="32"/>
          <w:szCs w:val="32"/>
          <w:vertAlign w:val="subscript"/>
        </w:rPr>
        <w:t>3</w:t>
      </w:r>
    </w:p>
    <w:p w14:paraId="264BF739" w14:textId="77777777" w:rsidR="00564C76" w:rsidRDefault="00564C76" w:rsidP="009E629B">
      <w:pPr>
        <w:autoSpaceDE w:val="0"/>
        <w:autoSpaceDN w:val="0"/>
        <w:adjustRightInd w:val="0"/>
        <w:spacing w:after="0" w:line="240" w:lineRule="auto"/>
        <w:jc w:val="center"/>
        <w:rPr>
          <w:rFonts w:ascii="Times New Roman" w:hAnsi="Times New Roman" w:cs="Times New Roman"/>
          <w:sz w:val="32"/>
          <w:szCs w:val="32"/>
          <w:vertAlign w:val="subscript"/>
        </w:rPr>
      </w:pPr>
    </w:p>
    <w:p w14:paraId="4B5812E2" w14:textId="0AEE8132" w:rsidR="00564C76" w:rsidRPr="00234607" w:rsidRDefault="00564C76" w:rsidP="009E629B">
      <w:pPr>
        <w:autoSpaceDE w:val="0"/>
        <w:autoSpaceDN w:val="0"/>
        <w:adjustRightInd w:val="0"/>
        <w:spacing w:after="0"/>
        <w:jc w:val="center"/>
        <w:rPr>
          <w:rFonts w:ascii="Times New Roman" w:hAnsi="Times New Roman" w:cs="Times New Roman"/>
          <w:b/>
          <w:color w:val="000000" w:themeColor="text1"/>
          <w:sz w:val="24"/>
          <w:szCs w:val="24"/>
        </w:rPr>
      </w:pPr>
      <w:proofErr w:type="spellStart"/>
      <w:r w:rsidRPr="00234607">
        <w:rPr>
          <w:rFonts w:ascii="Times New Roman" w:hAnsi="Times New Roman" w:cs="Times New Roman"/>
          <w:b/>
          <w:color w:val="000000" w:themeColor="text1"/>
          <w:sz w:val="24"/>
          <w:szCs w:val="24"/>
          <w:u w:val="single"/>
        </w:rPr>
        <w:t>Vinayagamoorthi</w:t>
      </w:r>
      <w:proofErr w:type="spellEnd"/>
      <w:r w:rsidR="000B4CB9">
        <w:rPr>
          <w:rFonts w:ascii="Times New Roman" w:hAnsi="Times New Roman" w:cs="Times New Roman"/>
          <w:b/>
          <w:color w:val="000000" w:themeColor="text1"/>
          <w:sz w:val="24"/>
          <w:szCs w:val="24"/>
          <w:u w:val="single"/>
        </w:rPr>
        <w:t xml:space="preserve"> </w:t>
      </w:r>
      <w:proofErr w:type="spellStart"/>
      <w:r w:rsidRPr="00234607">
        <w:rPr>
          <w:rFonts w:ascii="Times New Roman" w:hAnsi="Times New Roman" w:cs="Times New Roman"/>
          <w:b/>
          <w:color w:val="000000" w:themeColor="text1"/>
          <w:sz w:val="24"/>
          <w:szCs w:val="24"/>
          <w:u w:val="single"/>
        </w:rPr>
        <w:t>R.</w:t>
      </w:r>
      <w:r w:rsidRPr="00234607">
        <w:rPr>
          <w:rFonts w:ascii="Times New Roman" w:hAnsi="Times New Roman" w:cs="Times New Roman"/>
          <w:b/>
          <w:color w:val="000000" w:themeColor="text1"/>
          <w:sz w:val="24"/>
          <w:szCs w:val="24"/>
          <w:u w:val="single"/>
          <w:vertAlign w:val="superscript"/>
        </w:rPr>
        <w:t>a,b</w:t>
      </w:r>
      <w:proofErr w:type="spellEnd"/>
      <w:r>
        <w:rPr>
          <w:rFonts w:ascii="Times New Roman" w:hAnsi="Times New Roman" w:cs="Times New Roman"/>
          <w:b/>
          <w:color w:val="000000" w:themeColor="text1"/>
          <w:sz w:val="24"/>
          <w:szCs w:val="24"/>
          <w:u w:val="single"/>
          <w:vertAlign w:val="superscript"/>
        </w:rPr>
        <w:t xml:space="preserve"> </w:t>
      </w:r>
      <w:r w:rsidRPr="00234607">
        <w:rPr>
          <w:rFonts w:ascii="Times New Roman" w:hAnsi="Times New Roman" w:cs="Times New Roman"/>
          <w:b/>
          <w:color w:val="000000" w:themeColor="text1"/>
          <w:sz w:val="24"/>
          <w:szCs w:val="24"/>
        </w:rPr>
        <w:t>Shanthi</w:t>
      </w:r>
      <w:r w:rsidR="000B4CB9">
        <w:rPr>
          <w:rFonts w:ascii="Times New Roman" w:hAnsi="Times New Roman" w:cs="Times New Roman"/>
          <w:b/>
          <w:color w:val="000000" w:themeColor="text1"/>
          <w:sz w:val="24"/>
          <w:szCs w:val="24"/>
        </w:rPr>
        <w:t xml:space="preserve"> </w:t>
      </w:r>
      <w:proofErr w:type="spellStart"/>
      <w:r w:rsidRPr="00234607">
        <w:rPr>
          <w:rFonts w:ascii="Times New Roman" w:hAnsi="Times New Roman" w:cs="Times New Roman"/>
          <w:b/>
          <w:color w:val="000000" w:themeColor="text1"/>
          <w:sz w:val="24"/>
          <w:szCs w:val="24"/>
        </w:rPr>
        <w:t>K.</w:t>
      </w:r>
      <w:r w:rsidRPr="00234607">
        <w:rPr>
          <w:rFonts w:ascii="Times New Roman" w:hAnsi="Times New Roman" w:cs="Times New Roman"/>
          <w:b/>
          <w:color w:val="000000" w:themeColor="text1"/>
          <w:sz w:val="24"/>
          <w:szCs w:val="24"/>
          <w:vertAlign w:val="superscript"/>
        </w:rPr>
        <w:t>b</w:t>
      </w:r>
      <w:proofErr w:type="spellEnd"/>
      <w:r w:rsidRPr="00234607">
        <w:rPr>
          <w:rFonts w:ascii="Times New Roman" w:hAnsi="Times New Roman" w:cs="Times New Roman"/>
          <w:b/>
          <w:color w:val="000000" w:themeColor="text1"/>
          <w:sz w:val="24"/>
          <w:szCs w:val="24"/>
        </w:rPr>
        <w:t xml:space="preserve"> Krishnamurthy </w:t>
      </w:r>
      <w:proofErr w:type="spellStart"/>
      <w:r w:rsidRPr="00234607">
        <w:rPr>
          <w:rFonts w:ascii="Times New Roman" w:hAnsi="Times New Roman" w:cs="Times New Roman"/>
          <w:b/>
          <w:color w:val="000000" w:themeColor="text1"/>
          <w:sz w:val="24"/>
          <w:szCs w:val="24"/>
        </w:rPr>
        <w:t>K.R.</w:t>
      </w:r>
      <w:r w:rsidRPr="00234607">
        <w:rPr>
          <w:rFonts w:ascii="Times New Roman" w:hAnsi="Times New Roman" w:cs="Times New Roman"/>
          <w:b/>
          <w:color w:val="000000" w:themeColor="text1"/>
          <w:sz w:val="24"/>
          <w:szCs w:val="24"/>
          <w:vertAlign w:val="superscript"/>
        </w:rPr>
        <w:t>a</w:t>
      </w:r>
      <w:proofErr w:type="spellEnd"/>
      <w:r w:rsidR="000B4CB9">
        <w:rPr>
          <w:rFonts w:ascii="Times New Roman" w:hAnsi="Times New Roman" w:cs="Times New Roman"/>
          <w:b/>
          <w:color w:val="000000" w:themeColor="text1"/>
          <w:sz w:val="24"/>
          <w:szCs w:val="24"/>
          <w:vertAlign w:val="superscript"/>
        </w:rPr>
        <w:t xml:space="preserve"> </w:t>
      </w:r>
      <w:r w:rsidR="000B4CB9">
        <w:rPr>
          <w:rFonts w:ascii="Times New Roman" w:hAnsi="Times New Roman" w:cs="Times New Roman"/>
          <w:b/>
          <w:color w:val="000000" w:themeColor="text1"/>
          <w:sz w:val="24"/>
          <w:szCs w:val="24"/>
        </w:rPr>
        <w:t>and</w:t>
      </w:r>
      <w:r w:rsidRPr="00234607">
        <w:rPr>
          <w:rFonts w:ascii="Times New Roman" w:hAnsi="Times New Roman" w:cs="Times New Roman"/>
          <w:b/>
          <w:color w:val="000000" w:themeColor="text1"/>
          <w:sz w:val="24"/>
          <w:szCs w:val="24"/>
        </w:rPr>
        <w:t xml:space="preserve">  Viswanathan </w:t>
      </w:r>
      <w:proofErr w:type="spellStart"/>
      <w:r w:rsidRPr="00234607">
        <w:rPr>
          <w:rFonts w:ascii="Times New Roman" w:hAnsi="Times New Roman" w:cs="Times New Roman"/>
          <w:b/>
          <w:color w:val="000000" w:themeColor="text1"/>
          <w:sz w:val="24"/>
          <w:szCs w:val="24"/>
        </w:rPr>
        <w:t>B.</w:t>
      </w:r>
      <w:r w:rsidRPr="00234607">
        <w:rPr>
          <w:rFonts w:ascii="Times New Roman" w:hAnsi="Times New Roman" w:cs="Times New Roman"/>
          <w:b/>
          <w:color w:val="000000" w:themeColor="text1"/>
          <w:sz w:val="24"/>
          <w:szCs w:val="24"/>
          <w:vertAlign w:val="superscript"/>
        </w:rPr>
        <w:t>a</w:t>
      </w:r>
      <w:proofErr w:type="spellEnd"/>
      <w:r w:rsidRPr="00234607">
        <w:rPr>
          <w:rFonts w:ascii="Times New Roman" w:hAnsi="Times New Roman" w:cs="Times New Roman"/>
          <w:b/>
          <w:color w:val="000000" w:themeColor="text1"/>
          <w:sz w:val="24"/>
          <w:szCs w:val="24"/>
        </w:rPr>
        <w:t>*</w:t>
      </w:r>
    </w:p>
    <w:p w14:paraId="0CD94564" w14:textId="77777777" w:rsidR="00564C76" w:rsidRPr="00234607" w:rsidRDefault="00564C76" w:rsidP="00564C76">
      <w:pPr>
        <w:autoSpaceDE w:val="0"/>
        <w:autoSpaceDN w:val="0"/>
        <w:adjustRightInd w:val="0"/>
        <w:spacing w:after="0"/>
        <w:jc w:val="center"/>
        <w:rPr>
          <w:rFonts w:ascii="Times New Roman" w:hAnsi="Times New Roman" w:cs="Times New Roman"/>
          <w:color w:val="000000" w:themeColor="text1"/>
          <w:sz w:val="24"/>
          <w:szCs w:val="24"/>
        </w:rPr>
      </w:pPr>
      <w:r w:rsidRPr="00234607">
        <w:rPr>
          <w:rFonts w:ascii="Times New Roman" w:hAnsi="Times New Roman" w:cs="Times New Roman"/>
          <w:color w:val="000000" w:themeColor="text1"/>
          <w:sz w:val="24"/>
          <w:szCs w:val="24"/>
        </w:rPr>
        <w:t xml:space="preserve">National Center for Catalysts Research, Indian Institute of Technology, Madras, </w:t>
      </w:r>
    </w:p>
    <w:p w14:paraId="0647C647" w14:textId="77777777" w:rsidR="00564C76" w:rsidRPr="00234607" w:rsidRDefault="00564C76" w:rsidP="00564C76">
      <w:pPr>
        <w:autoSpaceDE w:val="0"/>
        <w:autoSpaceDN w:val="0"/>
        <w:adjustRightInd w:val="0"/>
        <w:spacing w:after="0"/>
        <w:jc w:val="center"/>
        <w:rPr>
          <w:rFonts w:ascii="Times New Roman" w:hAnsi="Times New Roman" w:cs="Times New Roman"/>
          <w:color w:val="000000" w:themeColor="text1"/>
          <w:sz w:val="24"/>
          <w:szCs w:val="24"/>
        </w:rPr>
      </w:pPr>
      <w:r w:rsidRPr="00234607">
        <w:rPr>
          <w:rFonts w:ascii="Times New Roman" w:hAnsi="Times New Roman" w:cs="Times New Roman"/>
          <w:color w:val="000000" w:themeColor="text1"/>
          <w:sz w:val="24"/>
          <w:szCs w:val="24"/>
        </w:rPr>
        <w:t xml:space="preserve">Chennai – </w:t>
      </w:r>
      <w:proofErr w:type="gramStart"/>
      <w:r w:rsidRPr="00234607">
        <w:rPr>
          <w:rFonts w:ascii="Times New Roman" w:hAnsi="Times New Roman" w:cs="Times New Roman"/>
          <w:color w:val="000000" w:themeColor="text1"/>
          <w:sz w:val="24"/>
          <w:szCs w:val="24"/>
        </w:rPr>
        <w:t>600036;</w:t>
      </w:r>
      <w:r w:rsidRPr="00234607">
        <w:rPr>
          <w:rFonts w:ascii="Times New Roman" w:hAnsi="Times New Roman" w:cs="Times New Roman"/>
          <w:color w:val="000000" w:themeColor="text1"/>
          <w:sz w:val="24"/>
          <w:szCs w:val="24"/>
          <w:vertAlign w:val="superscript"/>
        </w:rPr>
        <w:t>b</w:t>
      </w:r>
      <w:proofErr w:type="gramEnd"/>
      <w:r w:rsidRPr="00234607">
        <w:rPr>
          <w:rFonts w:ascii="Times New Roman" w:hAnsi="Times New Roman" w:cs="Times New Roman"/>
          <w:color w:val="000000" w:themeColor="text1"/>
          <w:sz w:val="24"/>
          <w:szCs w:val="24"/>
        </w:rPr>
        <w:t xml:space="preserve"> Department of Chemistry, Anna University, Chennai – 600025</w:t>
      </w:r>
    </w:p>
    <w:p w14:paraId="0A8E4712" w14:textId="77777777" w:rsidR="00564C76" w:rsidRPr="00781A24" w:rsidRDefault="00564C76" w:rsidP="00564C76">
      <w:pPr>
        <w:autoSpaceDE w:val="0"/>
        <w:autoSpaceDN w:val="0"/>
        <w:adjustRightInd w:val="0"/>
        <w:spacing w:after="0"/>
        <w:jc w:val="center"/>
        <w:rPr>
          <w:rFonts w:ascii="Times New Roman" w:hAnsi="Times New Roman" w:cs="Times New Roman"/>
          <w:b/>
          <w:sz w:val="28"/>
          <w:szCs w:val="28"/>
        </w:rPr>
      </w:pPr>
      <w:r w:rsidRPr="00234607">
        <w:rPr>
          <w:rFonts w:ascii="Times New Roman" w:hAnsi="Times New Roman" w:cs="Times New Roman"/>
          <w:color w:val="000000" w:themeColor="text1"/>
          <w:sz w:val="24"/>
          <w:szCs w:val="24"/>
          <w:vertAlign w:val="superscript"/>
        </w:rPr>
        <w:t>*</w:t>
      </w:r>
      <w:r w:rsidRPr="00234607">
        <w:rPr>
          <w:rFonts w:ascii="Times New Roman" w:hAnsi="Times New Roman" w:cs="Times New Roman"/>
          <w:color w:val="000000" w:themeColor="text1"/>
          <w:sz w:val="24"/>
          <w:szCs w:val="24"/>
        </w:rPr>
        <w:t xml:space="preserve"> Phone No.: +91-44-22574241, Email:</w:t>
      </w:r>
      <w:r w:rsidRPr="00234607">
        <w:rPr>
          <w:rFonts w:ascii="Times New Roman" w:hAnsi="Times New Roman" w:cs="Times New Roman"/>
          <w:color w:val="000000"/>
          <w:sz w:val="24"/>
          <w:szCs w:val="24"/>
          <w:shd w:val="clear" w:color="auto" w:fill="FFFFFF"/>
        </w:rPr>
        <w:t xml:space="preserve"> </w:t>
      </w:r>
      <w:r w:rsidRPr="0075210A">
        <w:rPr>
          <w:rFonts w:ascii="Times New Roman" w:hAnsi="Times New Roman" w:cs="Times New Roman"/>
          <w:color w:val="000000"/>
          <w:sz w:val="24"/>
          <w:szCs w:val="24"/>
          <w:shd w:val="clear" w:color="auto" w:fill="FFFFFF"/>
        </w:rPr>
        <w:t>bviswanathan@gmail.com</w:t>
      </w:r>
    </w:p>
    <w:p w14:paraId="0F4936A3" w14:textId="77777777" w:rsidR="00564C76" w:rsidRPr="00781A24" w:rsidRDefault="00564C76" w:rsidP="00564C76">
      <w:pPr>
        <w:autoSpaceDE w:val="0"/>
        <w:autoSpaceDN w:val="0"/>
        <w:adjustRightInd w:val="0"/>
        <w:spacing w:after="0" w:line="240" w:lineRule="auto"/>
        <w:rPr>
          <w:rFonts w:ascii="Times New Roman" w:hAnsi="Times New Roman" w:cs="Times New Roman"/>
          <w:b/>
          <w:sz w:val="28"/>
          <w:szCs w:val="28"/>
        </w:rPr>
      </w:pPr>
      <w:r w:rsidRPr="00781A24">
        <w:rPr>
          <w:rFonts w:ascii="Times New Roman" w:hAnsi="Times New Roman" w:cs="Times New Roman"/>
          <w:b/>
          <w:sz w:val="28"/>
          <w:szCs w:val="28"/>
        </w:rPr>
        <w:t>Abstract</w:t>
      </w:r>
    </w:p>
    <w:p w14:paraId="06C1CE6E" w14:textId="77777777" w:rsidR="00564C76" w:rsidRDefault="00564C76" w:rsidP="00564C76">
      <w:pPr>
        <w:autoSpaceDE w:val="0"/>
        <w:autoSpaceDN w:val="0"/>
        <w:adjustRightInd w:val="0"/>
        <w:spacing w:after="0" w:line="240" w:lineRule="auto"/>
        <w:rPr>
          <w:rFonts w:ascii="Times New Roman" w:hAnsi="Times New Roman" w:cs="Times New Roman"/>
          <w:sz w:val="28"/>
          <w:szCs w:val="28"/>
        </w:rPr>
      </w:pPr>
    </w:p>
    <w:p w14:paraId="459BD48E" w14:textId="77777777" w:rsidR="00564C76" w:rsidRPr="007A63A9" w:rsidRDefault="00564C76" w:rsidP="00564C76">
      <w:pPr>
        <w:autoSpaceDE w:val="0"/>
        <w:autoSpaceDN w:val="0"/>
        <w:adjustRightInd w:val="0"/>
        <w:spacing w:after="0" w:line="480" w:lineRule="auto"/>
        <w:jc w:val="both"/>
        <w:rPr>
          <w:rFonts w:ascii="Times New Roman" w:eastAsia="TimesNewRoman" w:hAnsi="Times New Roman" w:cs="Times New Roman"/>
          <w:sz w:val="24"/>
          <w:szCs w:val="24"/>
        </w:rPr>
      </w:pPr>
      <w:r w:rsidRPr="007A63A9">
        <w:rPr>
          <w:rFonts w:ascii="Times New Roman" w:hAnsi="Times New Roman" w:cs="Times New Roman"/>
          <w:sz w:val="24"/>
          <w:szCs w:val="24"/>
        </w:rPr>
        <w:t xml:space="preserve">The direct conversion of ethanol to higher value 1-butanol is a catalytic transformation of great interest in light of the expected wide availability of bioethanol originating from the fermentation of renewable resources. </w:t>
      </w:r>
      <w:r w:rsidRPr="007A63A9">
        <w:rPr>
          <w:rFonts w:ascii="Times New Roman" w:eastAsia="TimesNewRoman" w:hAnsi="Times New Roman" w:cs="Times New Roman"/>
          <w:sz w:val="24"/>
          <w:szCs w:val="24"/>
        </w:rPr>
        <w:t>n-Butanol (</w:t>
      </w:r>
      <w:proofErr w:type="spellStart"/>
      <w:r w:rsidRPr="007A63A9">
        <w:rPr>
          <w:rFonts w:ascii="Times New Roman" w:eastAsia="TimesNewRoman" w:hAnsi="Times New Roman" w:cs="Times New Roman"/>
          <w:sz w:val="24"/>
          <w:szCs w:val="24"/>
        </w:rPr>
        <w:t>BuOH</w:t>
      </w:r>
      <w:proofErr w:type="spellEnd"/>
      <w:r w:rsidRPr="007A63A9">
        <w:rPr>
          <w:rFonts w:ascii="Times New Roman" w:eastAsia="TimesNewRoman" w:hAnsi="Times New Roman" w:cs="Times New Roman"/>
          <w:sz w:val="24"/>
          <w:szCs w:val="24"/>
        </w:rPr>
        <w:t xml:space="preserve">) often has superior properties as a bio-fuel compared to ethanol (EtOH). </w:t>
      </w:r>
      <w:r w:rsidRPr="007A63A9">
        <w:rPr>
          <w:rFonts w:ascii="Times New Roman" w:hAnsi="Times New Roman" w:cs="Times New Roman"/>
          <w:sz w:val="24"/>
          <w:szCs w:val="24"/>
        </w:rPr>
        <w:t>Amongst many types of catalysts under investigation, alumina supported nickel catalysts are highly effective for conversion of ethanol to butanol and higher alcohols. In order to improve the selectivity towards butanol, we have modified the alumina support, with ceria (5% w/w of alumina) and added copper as the second metal. Bimetallic Ni-Cu catalysts with varying proportions of the metals, bi-metallic 5.5% Cu-2.5% Ni,  4% Cu-4% Ni and 2% Cu-6% Ni and 8% Cu, 8% Ni  mono metallic catalysts, supported on CeO</w:t>
      </w:r>
      <w:r w:rsidRPr="007A63A9">
        <w:rPr>
          <w:rFonts w:ascii="Times New Roman" w:hAnsi="Times New Roman" w:cs="Times New Roman"/>
          <w:sz w:val="24"/>
          <w:szCs w:val="24"/>
          <w:vertAlign w:val="subscript"/>
        </w:rPr>
        <w:t>2</w:t>
      </w:r>
      <w:r w:rsidRPr="007A63A9">
        <w:rPr>
          <w:rFonts w:ascii="Times New Roman" w:hAnsi="Times New Roman" w:cs="Times New Roman"/>
          <w:sz w:val="24"/>
          <w:szCs w:val="24"/>
        </w:rPr>
        <w:t>-Al</w:t>
      </w:r>
      <w:r w:rsidRPr="007A63A9">
        <w:rPr>
          <w:rFonts w:ascii="Times New Roman" w:hAnsi="Times New Roman" w:cs="Times New Roman"/>
          <w:sz w:val="24"/>
          <w:szCs w:val="24"/>
          <w:vertAlign w:val="subscript"/>
        </w:rPr>
        <w:t>2</w:t>
      </w:r>
      <w:r w:rsidRPr="007A63A9">
        <w:rPr>
          <w:rFonts w:ascii="Times New Roman" w:hAnsi="Times New Roman" w:cs="Times New Roman"/>
          <w:sz w:val="24"/>
          <w:szCs w:val="24"/>
        </w:rPr>
        <w:t>O</w:t>
      </w:r>
      <w:r w:rsidRPr="007A63A9">
        <w:rPr>
          <w:rFonts w:ascii="Times New Roman" w:hAnsi="Times New Roman" w:cs="Times New Roman"/>
          <w:sz w:val="24"/>
          <w:szCs w:val="24"/>
          <w:vertAlign w:val="subscript"/>
        </w:rPr>
        <w:t>3</w:t>
      </w:r>
      <w:r w:rsidRPr="007A63A9">
        <w:rPr>
          <w:rFonts w:ascii="Times New Roman" w:hAnsi="Times New Roman" w:cs="Times New Roman"/>
          <w:sz w:val="24"/>
          <w:szCs w:val="24"/>
        </w:rPr>
        <w:t xml:space="preserve">  have been prepared by wet impregnation  and  characterized by XRD, BET, TEM, NH</w:t>
      </w:r>
      <w:r w:rsidRPr="007A63A9">
        <w:rPr>
          <w:rFonts w:ascii="Times New Roman" w:hAnsi="Times New Roman" w:cs="Times New Roman"/>
          <w:sz w:val="24"/>
          <w:szCs w:val="24"/>
          <w:vertAlign w:val="subscript"/>
        </w:rPr>
        <w:t>3</w:t>
      </w:r>
      <w:r w:rsidRPr="007A63A9">
        <w:rPr>
          <w:rFonts w:ascii="Times New Roman" w:hAnsi="Times New Roman" w:cs="Times New Roman"/>
          <w:sz w:val="24"/>
          <w:szCs w:val="24"/>
        </w:rPr>
        <w:t>-TPD, CO</w:t>
      </w:r>
      <w:r w:rsidRPr="007A63A9">
        <w:rPr>
          <w:rFonts w:ascii="Times New Roman" w:hAnsi="Times New Roman" w:cs="Times New Roman"/>
          <w:sz w:val="24"/>
          <w:szCs w:val="24"/>
          <w:vertAlign w:val="subscript"/>
        </w:rPr>
        <w:t>2</w:t>
      </w:r>
      <w:r w:rsidRPr="007A63A9">
        <w:rPr>
          <w:rFonts w:ascii="Times New Roman" w:hAnsi="Times New Roman" w:cs="Times New Roman"/>
          <w:sz w:val="24"/>
          <w:szCs w:val="24"/>
        </w:rPr>
        <w:t>-TPD</w:t>
      </w:r>
      <w:r>
        <w:rPr>
          <w:rFonts w:ascii="Times New Roman" w:hAnsi="Times New Roman" w:cs="Times New Roman"/>
          <w:sz w:val="24"/>
          <w:szCs w:val="24"/>
        </w:rPr>
        <w:t>,</w:t>
      </w:r>
      <w:r w:rsidRPr="007A63A9">
        <w:rPr>
          <w:rFonts w:ascii="Times New Roman" w:hAnsi="Times New Roman" w:cs="Times New Roman"/>
          <w:sz w:val="24"/>
          <w:szCs w:val="24"/>
        </w:rPr>
        <w:t xml:space="preserve"> H</w:t>
      </w:r>
      <w:r w:rsidRPr="007A63A9">
        <w:rPr>
          <w:rFonts w:ascii="Times New Roman" w:hAnsi="Times New Roman" w:cs="Times New Roman"/>
          <w:sz w:val="24"/>
          <w:szCs w:val="24"/>
          <w:vertAlign w:val="subscript"/>
        </w:rPr>
        <w:t>2</w:t>
      </w:r>
      <w:r w:rsidRPr="007A63A9">
        <w:rPr>
          <w:rFonts w:ascii="Times New Roman" w:hAnsi="Times New Roman" w:cs="Times New Roman"/>
          <w:sz w:val="24"/>
          <w:szCs w:val="24"/>
        </w:rPr>
        <w:t xml:space="preserve">-TPR and XPS. Condensation of ethanol on these catalysts has been carried out in Parr reactor in batch mode at 200°C up to 8hrs, after pressurization with nitrogen up to 10 </w:t>
      </w:r>
      <w:proofErr w:type="gramStart"/>
      <w:r w:rsidRPr="007A63A9">
        <w:rPr>
          <w:rFonts w:ascii="Times New Roman" w:hAnsi="Times New Roman" w:cs="Times New Roman"/>
          <w:sz w:val="24"/>
          <w:szCs w:val="24"/>
        </w:rPr>
        <w:t>bar</w:t>
      </w:r>
      <w:proofErr w:type="gramEnd"/>
      <w:r w:rsidRPr="007A63A9">
        <w:rPr>
          <w:rFonts w:ascii="Times New Roman" w:hAnsi="Times New Roman" w:cs="Times New Roman"/>
          <w:sz w:val="24"/>
          <w:szCs w:val="24"/>
        </w:rPr>
        <w:t xml:space="preserve">. Mono metallic Ni displays ethanol conversion of 41%, with a selectivity of 48.6% towards butanol.  Substitution of Ni with Cu up to2% increases ethanol conversion to 45% with butanol selectivity of 44%. On increasing Cu loading to 4%, conversion decreases to 37% and butanol selectivity increases to 46.4%. Further increase of Cu loading to 5.5% results in higher butanol selectivity of 55.6 </w:t>
      </w:r>
      <w:proofErr w:type="gramStart"/>
      <w:r w:rsidRPr="007A63A9">
        <w:rPr>
          <w:rFonts w:ascii="Times New Roman" w:hAnsi="Times New Roman" w:cs="Times New Roman"/>
          <w:sz w:val="24"/>
          <w:szCs w:val="24"/>
        </w:rPr>
        <w:t>%  with</w:t>
      </w:r>
      <w:proofErr w:type="gramEnd"/>
      <w:r w:rsidRPr="007A63A9">
        <w:rPr>
          <w:rFonts w:ascii="Times New Roman" w:hAnsi="Times New Roman" w:cs="Times New Roman"/>
          <w:sz w:val="24"/>
          <w:szCs w:val="24"/>
        </w:rPr>
        <w:t xml:space="preserve"> conversion at 32.2%. Whereas mono metallic Cu catalyst under identical reaction conditions displays high butanol selectivity, (64%) but very low ethanol conversion (18%). Thus, by optimization of Cu &amp;</w:t>
      </w:r>
      <w:r>
        <w:rPr>
          <w:rFonts w:ascii="Times New Roman" w:hAnsi="Times New Roman" w:cs="Times New Roman"/>
          <w:sz w:val="24"/>
          <w:szCs w:val="24"/>
        </w:rPr>
        <w:t xml:space="preserve"> </w:t>
      </w:r>
      <w:r w:rsidRPr="007A63A9">
        <w:rPr>
          <w:rFonts w:ascii="Times New Roman" w:hAnsi="Times New Roman" w:cs="Times New Roman"/>
          <w:sz w:val="24"/>
          <w:szCs w:val="24"/>
        </w:rPr>
        <w:lastRenderedPageBreak/>
        <w:t xml:space="preserve">butanol selectivity, (64%) but very low ethanol conversion (18%). Thus, by optimization of Cu &amp; Ni composition, it is possible to maximize butanol selectivity with optimum conversion level. XPS and TPR studies indicate Ni-Cu alloy formation, especially in the compositions, 4% Ni-4% Cu, and 2.5% Ni-5.5% Cu.  Ethanol to butanol process involves initial dehydrogenation of ethanol to acetaldehyde, its condensation to crotonaldehyde, which gets hydrogenated to yield </w:t>
      </w:r>
      <w:proofErr w:type="spellStart"/>
      <w:r w:rsidRPr="007A63A9">
        <w:rPr>
          <w:rFonts w:ascii="Times New Roman" w:hAnsi="Times New Roman" w:cs="Times New Roman"/>
          <w:sz w:val="24"/>
          <w:szCs w:val="24"/>
        </w:rPr>
        <w:t>buanol</w:t>
      </w:r>
      <w:proofErr w:type="spellEnd"/>
      <w:r w:rsidRPr="007A63A9">
        <w:rPr>
          <w:rFonts w:ascii="Times New Roman" w:hAnsi="Times New Roman" w:cs="Times New Roman"/>
          <w:sz w:val="24"/>
          <w:szCs w:val="24"/>
        </w:rPr>
        <w:t>. Ni-Cu alloys facilitate the dehydrogenation and hydrogenation steps, thereby improving activity and selectivity to butanol. Sun et al (5) have reported ethanol conversion of 56% and butanol yield of 22% on Ni-Cu supported on Mg-Al hydrotalcite at higher temperature (320°C</w:t>
      </w:r>
      <w:proofErr w:type="gramStart"/>
      <w:r w:rsidRPr="007A63A9">
        <w:rPr>
          <w:rFonts w:ascii="Times New Roman" w:hAnsi="Times New Roman" w:cs="Times New Roman"/>
          <w:sz w:val="24"/>
          <w:szCs w:val="24"/>
        </w:rPr>
        <w:t>)  in</w:t>
      </w:r>
      <w:proofErr w:type="gramEnd"/>
      <w:r w:rsidRPr="007A63A9">
        <w:rPr>
          <w:rFonts w:ascii="Times New Roman" w:hAnsi="Times New Roman" w:cs="Times New Roman"/>
          <w:sz w:val="24"/>
          <w:szCs w:val="24"/>
        </w:rPr>
        <w:t xml:space="preserve"> batch mode. In the present work Ni-Cu catalysts supported on CeO</w:t>
      </w:r>
      <w:r w:rsidRPr="007A63A9">
        <w:rPr>
          <w:rFonts w:ascii="Times New Roman" w:hAnsi="Times New Roman" w:cs="Times New Roman"/>
          <w:sz w:val="24"/>
          <w:szCs w:val="24"/>
          <w:vertAlign w:val="subscript"/>
        </w:rPr>
        <w:t>2</w:t>
      </w:r>
      <w:r w:rsidRPr="007A63A9">
        <w:rPr>
          <w:rFonts w:ascii="Times New Roman" w:hAnsi="Times New Roman" w:cs="Times New Roman"/>
          <w:sz w:val="24"/>
          <w:szCs w:val="24"/>
        </w:rPr>
        <w:t>-Al</w:t>
      </w:r>
      <w:r w:rsidRPr="007A63A9">
        <w:rPr>
          <w:rFonts w:ascii="Times New Roman" w:hAnsi="Times New Roman" w:cs="Times New Roman"/>
          <w:sz w:val="24"/>
          <w:szCs w:val="24"/>
          <w:vertAlign w:val="subscript"/>
        </w:rPr>
        <w:t>2</w:t>
      </w:r>
      <w:r w:rsidRPr="007A63A9">
        <w:rPr>
          <w:rFonts w:ascii="Times New Roman" w:hAnsi="Times New Roman" w:cs="Times New Roman"/>
          <w:sz w:val="24"/>
          <w:szCs w:val="24"/>
        </w:rPr>
        <w:t>O</w:t>
      </w:r>
      <w:r w:rsidRPr="007A63A9">
        <w:rPr>
          <w:rFonts w:ascii="Times New Roman" w:hAnsi="Times New Roman" w:cs="Times New Roman"/>
          <w:sz w:val="24"/>
          <w:szCs w:val="24"/>
          <w:vertAlign w:val="subscript"/>
        </w:rPr>
        <w:t>3</w:t>
      </w:r>
      <w:r w:rsidRPr="007A63A9">
        <w:rPr>
          <w:rFonts w:ascii="Times New Roman" w:hAnsi="Times New Roman" w:cs="Times New Roman"/>
          <w:sz w:val="24"/>
          <w:szCs w:val="24"/>
        </w:rPr>
        <w:t>display comparable performance at lower temperature (200°C)</w:t>
      </w:r>
    </w:p>
    <w:p w14:paraId="0636341D" w14:textId="77777777" w:rsidR="00564C76" w:rsidRDefault="00564C76" w:rsidP="00564C7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1. Catalytic performance of Ni-Cu/CeO</w:t>
      </w:r>
      <w:r w:rsidRPr="00D233D8">
        <w:rPr>
          <w:rFonts w:ascii="Times New Roman" w:hAnsi="Times New Roman" w:cs="Times New Roman"/>
          <w:sz w:val="24"/>
          <w:szCs w:val="24"/>
          <w:vertAlign w:val="subscript"/>
        </w:rPr>
        <w:t>2</w:t>
      </w:r>
      <w:r>
        <w:rPr>
          <w:rFonts w:ascii="Times New Roman" w:hAnsi="Times New Roman" w:cs="Times New Roman"/>
          <w:sz w:val="24"/>
          <w:szCs w:val="24"/>
        </w:rPr>
        <w:t>-Al</w:t>
      </w:r>
      <w:r w:rsidRPr="00D233D8">
        <w:rPr>
          <w:rFonts w:ascii="Times New Roman" w:hAnsi="Times New Roman" w:cs="Times New Roman"/>
          <w:sz w:val="24"/>
          <w:szCs w:val="24"/>
          <w:vertAlign w:val="subscript"/>
        </w:rPr>
        <w:t>2</w:t>
      </w:r>
      <w:r>
        <w:rPr>
          <w:rFonts w:ascii="Times New Roman" w:hAnsi="Times New Roman" w:cs="Times New Roman"/>
          <w:sz w:val="24"/>
          <w:szCs w:val="24"/>
        </w:rPr>
        <w:t>O</w:t>
      </w:r>
      <w:r w:rsidRPr="00D233D8">
        <w:rPr>
          <w:rFonts w:ascii="Times New Roman" w:hAnsi="Times New Roman" w:cs="Times New Roman"/>
          <w:sz w:val="24"/>
          <w:szCs w:val="24"/>
          <w:vertAlign w:val="subscript"/>
        </w:rPr>
        <w:t>3</w:t>
      </w:r>
      <w:r>
        <w:rPr>
          <w:rFonts w:ascii="Times New Roman" w:hAnsi="Times New Roman" w:cs="Times New Roman"/>
          <w:sz w:val="24"/>
          <w:szCs w:val="24"/>
        </w:rPr>
        <w:t xml:space="preserve"> catalysts for the upgrading ethanol to n-butanol</w:t>
      </w:r>
    </w:p>
    <w:tbl>
      <w:tblPr>
        <w:tblW w:w="9324" w:type="dxa"/>
        <w:jc w:val="center"/>
        <w:tblCellMar>
          <w:left w:w="0" w:type="dxa"/>
          <w:right w:w="0" w:type="dxa"/>
        </w:tblCellMar>
        <w:tblLook w:val="04A0" w:firstRow="1" w:lastRow="0" w:firstColumn="1" w:lastColumn="0" w:noHBand="0" w:noVBand="1"/>
      </w:tblPr>
      <w:tblGrid>
        <w:gridCol w:w="3420"/>
        <w:gridCol w:w="954"/>
        <w:gridCol w:w="990"/>
        <w:gridCol w:w="1350"/>
        <w:gridCol w:w="1350"/>
        <w:gridCol w:w="1260"/>
      </w:tblGrid>
      <w:tr w:rsidR="00564C76" w:rsidRPr="007B79AB" w14:paraId="3AAD70AB" w14:textId="77777777" w:rsidTr="004E2372">
        <w:trPr>
          <w:trHeight w:val="664"/>
          <w:jc w:val="center"/>
        </w:trPr>
        <w:tc>
          <w:tcPr>
            <w:tcW w:w="34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ADE75DA" w14:textId="77777777" w:rsidR="00564C76" w:rsidRPr="007B79AB" w:rsidRDefault="00564C76" w:rsidP="004E2372">
            <w:pPr>
              <w:spacing w:after="0" w:line="360" w:lineRule="auto"/>
              <w:jc w:val="both"/>
              <w:rPr>
                <w:rFonts w:ascii="Times New Roman" w:hAnsi="Times New Roman" w:cs="Times New Roman"/>
                <w:sz w:val="24"/>
                <w:szCs w:val="24"/>
              </w:rPr>
            </w:pPr>
            <w:r w:rsidRPr="007B79AB">
              <w:rPr>
                <w:rFonts w:ascii="Times New Roman" w:hAnsi="Times New Roman" w:cs="Times New Roman"/>
                <w:b/>
                <w:bCs/>
                <w:sz w:val="24"/>
                <w:szCs w:val="24"/>
              </w:rPr>
              <w:t xml:space="preserve">Catalysts </w:t>
            </w:r>
          </w:p>
        </w:tc>
        <w:tc>
          <w:tcPr>
            <w:tcW w:w="95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35C068F" w14:textId="77777777" w:rsidR="00564C76" w:rsidRPr="007B79AB" w:rsidRDefault="00564C76" w:rsidP="004E2372">
            <w:pPr>
              <w:spacing w:after="0" w:line="360" w:lineRule="auto"/>
              <w:jc w:val="both"/>
              <w:rPr>
                <w:rFonts w:ascii="Times New Roman" w:hAnsi="Times New Roman" w:cs="Times New Roman"/>
                <w:sz w:val="24"/>
                <w:szCs w:val="24"/>
              </w:rPr>
            </w:pPr>
            <w:r w:rsidRPr="007B79AB">
              <w:rPr>
                <w:rFonts w:ascii="Times New Roman" w:hAnsi="Times New Roman" w:cs="Times New Roman"/>
                <w:b/>
                <w:bCs/>
                <w:sz w:val="24"/>
                <w:szCs w:val="24"/>
              </w:rPr>
              <w:t xml:space="preserve">Temp. (°C) </w:t>
            </w:r>
          </w:p>
        </w:tc>
        <w:tc>
          <w:tcPr>
            <w:tcW w:w="9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C747809" w14:textId="77777777" w:rsidR="00564C76" w:rsidRPr="007B79AB" w:rsidRDefault="00564C76" w:rsidP="004E237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Conv</w:t>
            </w:r>
            <w:r w:rsidRPr="007B79AB">
              <w:rPr>
                <w:rFonts w:ascii="Times New Roman" w:hAnsi="Times New Roman" w:cs="Times New Roman"/>
                <w:b/>
                <w:bCs/>
                <w:sz w:val="24"/>
                <w:szCs w:val="24"/>
              </w:rPr>
              <w:t>. (%)</w:t>
            </w:r>
          </w:p>
        </w:tc>
        <w:tc>
          <w:tcPr>
            <w:tcW w:w="13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B2DD42D" w14:textId="77777777" w:rsidR="00564C76" w:rsidRPr="007B79AB" w:rsidRDefault="00564C76" w:rsidP="004E2372">
            <w:pPr>
              <w:spacing w:after="0" w:line="360" w:lineRule="auto"/>
              <w:jc w:val="both"/>
              <w:rPr>
                <w:rFonts w:ascii="Times New Roman" w:hAnsi="Times New Roman" w:cs="Times New Roman"/>
                <w:sz w:val="24"/>
                <w:szCs w:val="24"/>
              </w:rPr>
            </w:pPr>
            <w:r w:rsidRPr="007B79AB">
              <w:rPr>
                <w:rFonts w:ascii="Times New Roman" w:hAnsi="Times New Roman" w:cs="Times New Roman"/>
                <w:b/>
                <w:bCs/>
                <w:sz w:val="24"/>
                <w:szCs w:val="24"/>
              </w:rPr>
              <w:t>H A</w:t>
            </w:r>
          </w:p>
          <w:p w14:paraId="38319332" w14:textId="77777777" w:rsidR="00564C76" w:rsidRPr="007B79AB" w:rsidRDefault="00564C76" w:rsidP="004E2372">
            <w:pPr>
              <w:spacing w:after="0" w:line="360" w:lineRule="auto"/>
              <w:jc w:val="both"/>
              <w:rPr>
                <w:rFonts w:ascii="Times New Roman" w:hAnsi="Times New Roman" w:cs="Times New Roman"/>
                <w:sz w:val="24"/>
                <w:szCs w:val="24"/>
              </w:rPr>
            </w:pPr>
            <w:proofErr w:type="spellStart"/>
            <w:r w:rsidRPr="007B79AB">
              <w:rPr>
                <w:rFonts w:ascii="Times New Roman" w:hAnsi="Times New Roman" w:cs="Times New Roman"/>
                <w:b/>
                <w:bCs/>
                <w:sz w:val="24"/>
                <w:szCs w:val="24"/>
              </w:rPr>
              <w:t>Selec</w:t>
            </w:r>
            <w:proofErr w:type="spellEnd"/>
            <w:r w:rsidRPr="007B79AB">
              <w:rPr>
                <w:rFonts w:ascii="Times New Roman" w:hAnsi="Times New Roman" w:cs="Times New Roman"/>
                <w:b/>
                <w:bCs/>
                <w:sz w:val="24"/>
                <w:szCs w:val="24"/>
              </w:rPr>
              <w:t xml:space="preserve">. (%) </w:t>
            </w:r>
          </w:p>
        </w:tc>
        <w:tc>
          <w:tcPr>
            <w:tcW w:w="13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0E8BEA0" w14:textId="77777777" w:rsidR="00564C76" w:rsidRPr="007B79AB" w:rsidRDefault="00564C76" w:rsidP="004E2372">
            <w:pPr>
              <w:spacing w:after="0" w:line="360" w:lineRule="auto"/>
              <w:jc w:val="both"/>
              <w:rPr>
                <w:rFonts w:ascii="Times New Roman" w:hAnsi="Times New Roman" w:cs="Times New Roman"/>
                <w:sz w:val="24"/>
                <w:szCs w:val="24"/>
              </w:rPr>
            </w:pPr>
            <w:r w:rsidRPr="007B79AB">
              <w:rPr>
                <w:rFonts w:ascii="Times New Roman" w:hAnsi="Times New Roman" w:cs="Times New Roman"/>
                <w:b/>
                <w:bCs/>
                <w:sz w:val="24"/>
                <w:szCs w:val="24"/>
              </w:rPr>
              <w:t xml:space="preserve">Butanol </w:t>
            </w:r>
          </w:p>
          <w:p w14:paraId="5BE5FBAE" w14:textId="77777777" w:rsidR="00564C76" w:rsidRPr="007B79AB" w:rsidRDefault="00564C76" w:rsidP="004E2372">
            <w:pPr>
              <w:spacing w:after="0" w:line="360" w:lineRule="auto"/>
              <w:jc w:val="both"/>
              <w:rPr>
                <w:rFonts w:ascii="Times New Roman" w:hAnsi="Times New Roman" w:cs="Times New Roman"/>
                <w:sz w:val="24"/>
                <w:szCs w:val="24"/>
              </w:rPr>
            </w:pPr>
            <w:proofErr w:type="spellStart"/>
            <w:r w:rsidRPr="007B79AB">
              <w:rPr>
                <w:rFonts w:ascii="Times New Roman" w:hAnsi="Times New Roman" w:cs="Times New Roman"/>
                <w:b/>
                <w:bCs/>
                <w:sz w:val="24"/>
                <w:szCs w:val="24"/>
              </w:rPr>
              <w:t>Selec</w:t>
            </w:r>
            <w:proofErr w:type="spellEnd"/>
            <w:r w:rsidRPr="007B79AB">
              <w:rPr>
                <w:rFonts w:ascii="Times New Roman" w:hAnsi="Times New Roman" w:cs="Times New Roman"/>
                <w:b/>
                <w:bCs/>
                <w:sz w:val="24"/>
                <w:szCs w:val="24"/>
              </w:rPr>
              <w:t xml:space="preserve">. (%) </w:t>
            </w:r>
          </w:p>
        </w:tc>
        <w:tc>
          <w:tcPr>
            <w:tcW w:w="12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0F53035" w14:textId="77777777" w:rsidR="00564C76" w:rsidRPr="007B79AB" w:rsidRDefault="00564C76" w:rsidP="004E2372">
            <w:pPr>
              <w:spacing w:after="0" w:line="360" w:lineRule="auto"/>
              <w:jc w:val="both"/>
              <w:rPr>
                <w:rFonts w:ascii="Times New Roman" w:hAnsi="Times New Roman" w:cs="Times New Roman"/>
                <w:sz w:val="24"/>
                <w:szCs w:val="24"/>
              </w:rPr>
            </w:pPr>
            <w:r w:rsidRPr="007B79AB">
              <w:rPr>
                <w:rFonts w:ascii="Times New Roman" w:hAnsi="Times New Roman" w:cs="Times New Roman"/>
                <w:b/>
                <w:bCs/>
                <w:sz w:val="24"/>
                <w:szCs w:val="24"/>
              </w:rPr>
              <w:t>HA</w:t>
            </w:r>
          </w:p>
          <w:p w14:paraId="79472D9A" w14:textId="77777777" w:rsidR="00564C76" w:rsidRPr="007B79AB" w:rsidRDefault="00564C76" w:rsidP="004E2372">
            <w:pPr>
              <w:spacing w:after="0" w:line="360" w:lineRule="auto"/>
              <w:jc w:val="both"/>
              <w:rPr>
                <w:rFonts w:ascii="Times New Roman" w:hAnsi="Times New Roman" w:cs="Times New Roman"/>
                <w:sz w:val="24"/>
                <w:szCs w:val="24"/>
              </w:rPr>
            </w:pPr>
            <w:r w:rsidRPr="007B79AB">
              <w:rPr>
                <w:rFonts w:ascii="Times New Roman" w:hAnsi="Times New Roman" w:cs="Times New Roman"/>
                <w:b/>
                <w:bCs/>
                <w:sz w:val="24"/>
                <w:szCs w:val="24"/>
              </w:rPr>
              <w:t xml:space="preserve">yield (%) </w:t>
            </w:r>
          </w:p>
        </w:tc>
      </w:tr>
      <w:tr w:rsidR="00564C76" w:rsidRPr="007B79AB" w14:paraId="15E31B38" w14:textId="77777777" w:rsidTr="004E2372">
        <w:trPr>
          <w:trHeight w:val="336"/>
          <w:jc w:val="center"/>
        </w:trPr>
        <w:tc>
          <w:tcPr>
            <w:tcW w:w="34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AC8368D" w14:textId="77777777" w:rsidR="00564C76" w:rsidRPr="007B79AB" w:rsidRDefault="00564C76" w:rsidP="004E23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8%Cu/</w:t>
            </w:r>
            <w:r w:rsidRPr="007B79AB">
              <w:rPr>
                <w:rFonts w:ascii="Times New Roman" w:hAnsi="Times New Roman" w:cs="Times New Roman"/>
                <w:sz w:val="24"/>
                <w:szCs w:val="24"/>
              </w:rPr>
              <w:t>5%CeO</w:t>
            </w:r>
            <w:r w:rsidRPr="007B79AB">
              <w:rPr>
                <w:rFonts w:ascii="Times New Roman" w:hAnsi="Times New Roman" w:cs="Times New Roman"/>
                <w:sz w:val="24"/>
                <w:szCs w:val="24"/>
                <w:vertAlign w:val="subscript"/>
              </w:rPr>
              <w:t>2</w:t>
            </w:r>
            <w:r w:rsidRPr="007B79AB">
              <w:rPr>
                <w:rFonts w:ascii="Times New Roman" w:hAnsi="Times New Roman" w:cs="Times New Roman"/>
                <w:sz w:val="24"/>
                <w:szCs w:val="24"/>
              </w:rPr>
              <w:t>-Al</w:t>
            </w:r>
            <w:r w:rsidRPr="007B79AB">
              <w:rPr>
                <w:rFonts w:ascii="Times New Roman" w:hAnsi="Times New Roman" w:cs="Times New Roman"/>
                <w:sz w:val="24"/>
                <w:szCs w:val="24"/>
                <w:vertAlign w:val="subscript"/>
              </w:rPr>
              <w:t>2</w:t>
            </w:r>
            <w:r w:rsidRPr="007B79AB">
              <w:rPr>
                <w:rFonts w:ascii="Times New Roman" w:hAnsi="Times New Roman" w:cs="Times New Roman"/>
                <w:sz w:val="24"/>
                <w:szCs w:val="24"/>
              </w:rPr>
              <w:t>O</w:t>
            </w:r>
            <w:r w:rsidRPr="007B79AB">
              <w:rPr>
                <w:rFonts w:ascii="Times New Roman" w:hAnsi="Times New Roman" w:cs="Times New Roman"/>
                <w:sz w:val="24"/>
                <w:szCs w:val="24"/>
                <w:vertAlign w:val="subscript"/>
              </w:rPr>
              <w:t>3</w:t>
            </w:r>
          </w:p>
        </w:tc>
        <w:tc>
          <w:tcPr>
            <w:tcW w:w="95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DE17E50"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200</w:t>
            </w:r>
          </w:p>
        </w:tc>
        <w:tc>
          <w:tcPr>
            <w:tcW w:w="9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EB79AA8"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18.0</w:t>
            </w:r>
          </w:p>
        </w:tc>
        <w:tc>
          <w:tcPr>
            <w:tcW w:w="135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4B4DF78"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81.8</w:t>
            </w:r>
          </w:p>
        </w:tc>
        <w:tc>
          <w:tcPr>
            <w:tcW w:w="135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9EDE087"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64.1</w:t>
            </w:r>
          </w:p>
        </w:tc>
        <w:tc>
          <w:tcPr>
            <w:tcW w:w="12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5CB5E07"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14.7</w:t>
            </w:r>
          </w:p>
        </w:tc>
      </w:tr>
      <w:tr w:rsidR="00564C76" w:rsidRPr="007B79AB" w14:paraId="7F23C227" w14:textId="77777777" w:rsidTr="004E2372">
        <w:trPr>
          <w:trHeight w:val="214"/>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49803BE" w14:textId="77777777" w:rsidR="00564C76" w:rsidRPr="007B79AB" w:rsidRDefault="00564C76" w:rsidP="004E23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2%Cu-6%Ni/ </w:t>
            </w:r>
            <w:r w:rsidRPr="007B79AB">
              <w:rPr>
                <w:rFonts w:ascii="Times New Roman" w:hAnsi="Times New Roman" w:cs="Times New Roman"/>
                <w:sz w:val="24"/>
                <w:szCs w:val="24"/>
              </w:rPr>
              <w:t>5%CeO</w:t>
            </w:r>
            <w:r w:rsidRPr="007B79AB">
              <w:rPr>
                <w:rFonts w:ascii="Times New Roman" w:hAnsi="Times New Roman" w:cs="Times New Roman"/>
                <w:sz w:val="24"/>
                <w:szCs w:val="24"/>
                <w:vertAlign w:val="subscript"/>
              </w:rPr>
              <w:t>2</w:t>
            </w:r>
            <w:r w:rsidRPr="007B79AB">
              <w:rPr>
                <w:rFonts w:ascii="Times New Roman" w:hAnsi="Times New Roman" w:cs="Times New Roman"/>
                <w:sz w:val="24"/>
                <w:szCs w:val="24"/>
              </w:rPr>
              <w:t>-Al</w:t>
            </w:r>
            <w:r w:rsidRPr="007B79AB">
              <w:rPr>
                <w:rFonts w:ascii="Times New Roman" w:hAnsi="Times New Roman" w:cs="Times New Roman"/>
                <w:sz w:val="24"/>
                <w:szCs w:val="24"/>
                <w:vertAlign w:val="subscript"/>
              </w:rPr>
              <w:t>2</w:t>
            </w:r>
            <w:r w:rsidRPr="007B79AB">
              <w:rPr>
                <w:rFonts w:ascii="Times New Roman" w:hAnsi="Times New Roman" w:cs="Times New Roman"/>
                <w:sz w:val="24"/>
                <w:szCs w:val="24"/>
              </w:rPr>
              <w:t>O</w:t>
            </w:r>
            <w:r w:rsidRPr="007B79AB">
              <w:rPr>
                <w:rFonts w:ascii="Times New Roman" w:hAnsi="Times New Roman" w:cs="Times New Roman"/>
                <w:sz w:val="24"/>
                <w:szCs w:val="24"/>
                <w:vertAlign w:val="subscript"/>
              </w:rPr>
              <w:t>3</w:t>
            </w:r>
          </w:p>
        </w:tc>
        <w:tc>
          <w:tcPr>
            <w:tcW w:w="95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6D4660B"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200</w:t>
            </w:r>
          </w:p>
        </w:tc>
        <w:tc>
          <w:tcPr>
            <w:tcW w:w="9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D5B7B8D"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45.1</w:t>
            </w:r>
          </w:p>
        </w:tc>
        <w:tc>
          <w:tcPr>
            <w:tcW w:w="13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99FBBF8"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62.4</w:t>
            </w:r>
          </w:p>
        </w:tc>
        <w:tc>
          <w:tcPr>
            <w:tcW w:w="13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FFAFABA"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44.1</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A717F0C"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28.1</w:t>
            </w:r>
          </w:p>
        </w:tc>
      </w:tr>
      <w:tr w:rsidR="00564C76" w:rsidRPr="007B79AB" w14:paraId="07B4ECE5" w14:textId="77777777" w:rsidTr="004E2372">
        <w:trPr>
          <w:trHeight w:val="252"/>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9DC475C" w14:textId="77777777" w:rsidR="00564C76" w:rsidRPr="007B79AB" w:rsidRDefault="00564C76" w:rsidP="004E23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4%Cu-4%Ni/ </w:t>
            </w:r>
            <w:r w:rsidRPr="007B79AB">
              <w:rPr>
                <w:rFonts w:ascii="Times New Roman" w:hAnsi="Times New Roman" w:cs="Times New Roman"/>
                <w:sz w:val="24"/>
                <w:szCs w:val="24"/>
              </w:rPr>
              <w:t>5%CeO</w:t>
            </w:r>
            <w:r w:rsidRPr="007B79AB">
              <w:rPr>
                <w:rFonts w:ascii="Times New Roman" w:hAnsi="Times New Roman" w:cs="Times New Roman"/>
                <w:sz w:val="24"/>
                <w:szCs w:val="24"/>
                <w:vertAlign w:val="subscript"/>
              </w:rPr>
              <w:t>2</w:t>
            </w:r>
            <w:r w:rsidRPr="007B79AB">
              <w:rPr>
                <w:rFonts w:ascii="Times New Roman" w:hAnsi="Times New Roman" w:cs="Times New Roman"/>
                <w:sz w:val="24"/>
                <w:szCs w:val="24"/>
              </w:rPr>
              <w:t>-Al</w:t>
            </w:r>
            <w:r w:rsidRPr="007B79AB">
              <w:rPr>
                <w:rFonts w:ascii="Times New Roman" w:hAnsi="Times New Roman" w:cs="Times New Roman"/>
                <w:sz w:val="24"/>
                <w:szCs w:val="24"/>
                <w:vertAlign w:val="subscript"/>
              </w:rPr>
              <w:t>2</w:t>
            </w:r>
            <w:r w:rsidRPr="007B79AB">
              <w:rPr>
                <w:rFonts w:ascii="Times New Roman" w:hAnsi="Times New Roman" w:cs="Times New Roman"/>
                <w:sz w:val="24"/>
                <w:szCs w:val="24"/>
              </w:rPr>
              <w:t>O</w:t>
            </w:r>
            <w:r w:rsidRPr="007B79AB">
              <w:rPr>
                <w:rFonts w:ascii="Times New Roman" w:hAnsi="Times New Roman" w:cs="Times New Roman"/>
                <w:sz w:val="24"/>
                <w:szCs w:val="24"/>
                <w:vertAlign w:val="subscript"/>
              </w:rPr>
              <w:t>3</w:t>
            </w:r>
          </w:p>
        </w:tc>
        <w:tc>
          <w:tcPr>
            <w:tcW w:w="95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2AA4B32"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200</w:t>
            </w:r>
          </w:p>
        </w:tc>
        <w:tc>
          <w:tcPr>
            <w:tcW w:w="990" w:type="dxa"/>
            <w:tcBorders>
              <w:top w:val="single" w:sz="8" w:space="0" w:color="FFFFFF"/>
              <w:left w:val="single" w:sz="8" w:space="0" w:color="FFFFFF"/>
              <w:bottom w:val="single" w:sz="8" w:space="0" w:color="FFFFFF"/>
              <w:right w:val="single" w:sz="8" w:space="0" w:color="FFFFFF"/>
            </w:tcBorders>
            <w:shd w:val="clear" w:color="auto" w:fill="D0D8E8"/>
            <w:tcMar>
              <w:top w:w="88" w:type="dxa"/>
              <w:left w:w="132" w:type="dxa"/>
              <w:bottom w:w="88" w:type="dxa"/>
              <w:right w:w="132" w:type="dxa"/>
            </w:tcMar>
            <w:hideMark/>
          </w:tcPr>
          <w:p w14:paraId="4A138E89"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37.0</w:t>
            </w:r>
          </w:p>
        </w:tc>
        <w:tc>
          <w:tcPr>
            <w:tcW w:w="13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B5001A6"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62.8</w:t>
            </w:r>
          </w:p>
        </w:tc>
        <w:tc>
          <w:tcPr>
            <w:tcW w:w="13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75C1C03"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46.4</w:t>
            </w:r>
          </w:p>
        </w:tc>
        <w:tc>
          <w:tcPr>
            <w:tcW w:w="12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3AB8FB6"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23.2</w:t>
            </w:r>
          </w:p>
        </w:tc>
      </w:tr>
      <w:tr w:rsidR="00564C76" w:rsidRPr="007B79AB" w14:paraId="210EF150" w14:textId="77777777" w:rsidTr="004E2372">
        <w:trPr>
          <w:trHeight w:val="295"/>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2F0D460" w14:textId="77777777" w:rsidR="00564C76" w:rsidRPr="007B79AB" w:rsidRDefault="00564C76" w:rsidP="004E23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5.5%Cu-2.5Ni/</w:t>
            </w:r>
            <w:r w:rsidRPr="007B79AB">
              <w:rPr>
                <w:rFonts w:ascii="Times New Roman" w:hAnsi="Times New Roman" w:cs="Times New Roman"/>
                <w:sz w:val="24"/>
                <w:szCs w:val="24"/>
              </w:rPr>
              <w:t>5%CeO</w:t>
            </w:r>
            <w:r w:rsidRPr="007B79AB">
              <w:rPr>
                <w:rFonts w:ascii="Times New Roman" w:hAnsi="Times New Roman" w:cs="Times New Roman"/>
                <w:sz w:val="24"/>
                <w:szCs w:val="24"/>
                <w:vertAlign w:val="subscript"/>
              </w:rPr>
              <w:t>2</w:t>
            </w:r>
            <w:r w:rsidRPr="007B79AB">
              <w:rPr>
                <w:rFonts w:ascii="Times New Roman" w:hAnsi="Times New Roman" w:cs="Times New Roman"/>
                <w:sz w:val="24"/>
                <w:szCs w:val="24"/>
              </w:rPr>
              <w:t>-Al</w:t>
            </w:r>
            <w:r w:rsidRPr="007B79AB">
              <w:rPr>
                <w:rFonts w:ascii="Times New Roman" w:hAnsi="Times New Roman" w:cs="Times New Roman"/>
                <w:sz w:val="24"/>
                <w:szCs w:val="24"/>
                <w:vertAlign w:val="subscript"/>
              </w:rPr>
              <w:t>2</w:t>
            </w:r>
            <w:r w:rsidRPr="007B79AB">
              <w:rPr>
                <w:rFonts w:ascii="Times New Roman" w:hAnsi="Times New Roman" w:cs="Times New Roman"/>
                <w:sz w:val="24"/>
                <w:szCs w:val="24"/>
              </w:rPr>
              <w:t>O</w:t>
            </w:r>
            <w:r w:rsidRPr="007B79AB">
              <w:rPr>
                <w:rFonts w:ascii="Times New Roman" w:hAnsi="Times New Roman" w:cs="Times New Roman"/>
                <w:sz w:val="24"/>
                <w:szCs w:val="24"/>
                <w:vertAlign w:val="subscript"/>
              </w:rPr>
              <w:t>3</w:t>
            </w:r>
          </w:p>
        </w:tc>
        <w:tc>
          <w:tcPr>
            <w:tcW w:w="95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C102FC8"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200</w:t>
            </w:r>
          </w:p>
        </w:tc>
        <w:tc>
          <w:tcPr>
            <w:tcW w:w="9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405DB62"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32.2</w:t>
            </w:r>
          </w:p>
        </w:tc>
        <w:tc>
          <w:tcPr>
            <w:tcW w:w="13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FBDFC44"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77.3</w:t>
            </w:r>
          </w:p>
        </w:tc>
        <w:tc>
          <w:tcPr>
            <w:tcW w:w="13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683A959"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55.6</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404A3DB"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24.9</w:t>
            </w:r>
          </w:p>
        </w:tc>
      </w:tr>
      <w:tr w:rsidR="00564C76" w:rsidRPr="007B79AB" w14:paraId="0A35A579" w14:textId="77777777" w:rsidTr="004E2372">
        <w:trPr>
          <w:trHeight w:val="225"/>
          <w:jc w:val="center"/>
        </w:trPr>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54C3AFD" w14:textId="77777777" w:rsidR="00564C76" w:rsidRPr="007B79AB" w:rsidRDefault="00564C76" w:rsidP="004E23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Ni/</w:t>
            </w:r>
            <w:r w:rsidRPr="007B79AB">
              <w:rPr>
                <w:rFonts w:ascii="Times New Roman" w:hAnsi="Times New Roman" w:cs="Times New Roman"/>
                <w:sz w:val="24"/>
                <w:szCs w:val="24"/>
              </w:rPr>
              <w:t xml:space="preserve"> CeO</w:t>
            </w:r>
            <w:r w:rsidRPr="00D036FB">
              <w:rPr>
                <w:rFonts w:ascii="Times New Roman" w:hAnsi="Times New Roman" w:cs="Times New Roman"/>
                <w:sz w:val="24"/>
                <w:szCs w:val="24"/>
                <w:vertAlign w:val="subscript"/>
              </w:rPr>
              <w:t>2</w:t>
            </w:r>
            <w:r w:rsidRPr="007B79AB">
              <w:rPr>
                <w:rFonts w:ascii="Times New Roman" w:hAnsi="Times New Roman" w:cs="Times New Roman"/>
                <w:sz w:val="24"/>
                <w:szCs w:val="24"/>
              </w:rPr>
              <w:t>-Al</w:t>
            </w:r>
            <w:r w:rsidRPr="00D036FB">
              <w:rPr>
                <w:rFonts w:ascii="Times New Roman" w:hAnsi="Times New Roman" w:cs="Times New Roman"/>
                <w:sz w:val="24"/>
                <w:szCs w:val="24"/>
                <w:vertAlign w:val="subscript"/>
              </w:rPr>
              <w:t>2</w:t>
            </w:r>
            <w:r w:rsidRPr="007B79AB">
              <w:rPr>
                <w:rFonts w:ascii="Times New Roman" w:hAnsi="Times New Roman" w:cs="Times New Roman"/>
                <w:sz w:val="24"/>
                <w:szCs w:val="24"/>
              </w:rPr>
              <w:t>O</w:t>
            </w:r>
            <w:r w:rsidRPr="00D036FB">
              <w:rPr>
                <w:rFonts w:ascii="Times New Roman" w:hAnsi="Times New Roman" w:cs="Times New Roman"/>
                <w:sz w:val="24"/>
                <w:szCs w:val="24"/>
                <w:vertAlign w:val="subscript"/>
              </w:rPr>
              <w:t>3</w:t>
            </w:r>
          </w:p>
        </w:tc>
        <w:tc>
          <w:tcPr>
            <w:tcW w:w="95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87FED33"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200</w:t>
            </w:r>
          </w:p>
        </w:tc>
        <w:tc>
          <w:tcPr>
            <w:tcW w:w="990" w:type="dxa"/>
            <w:tcBorders>
              <w:top w:val="single" w:sz="8" w:space="0" w:color="FFFFFF"/>
              <w:left w:val="single" w:sz="8" w:space="0" w:color="FFFFFF"/>
              <w:bottom w:val="single" w:sz="8" w:space="0" w:color="FFFFFF"/>
              <w:right w:val="single" w:sz="8" w:space="0" w:color="FFFFFF"/>
            </w:tcBorders>
            <w:shd w:val="clear" w:color="auto" w:fill="D0D8E8"/>
            <w:tcMar>
              <w:top w:w="88" w:type="dxa"/>
              <w:left w:w="132" w:type="dxa"/>
              <w:bottom w:w="88" w:type="dxa"/>
              <w:right w:w="132" w:type="dxa"/>
            </w:tcMar>
            <w:hideMark/>
          </w:tcPr>
          <w:p w14:paraId="0EBBAFF2"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41.1</w:t>
            </w:r>
          </w:p>
        </w:tc>
        <w:tc>
          <w:tcPr>
            <w:tcW w:w="13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1599867"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81.0</w:t>
            </w:r>
          </w:p>
        </w:tc>
        <w:tc>
          <w:tcPr>
            <w:tcW w:w="13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53877D0"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48.6</w:t>
            </w:r>
          </w:p>
        </w:tc>
        <w:tc>
          <w:tcPr>
            <w:tcW w:w="12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25962F2" w14:textId="77777777" w:rsidR="00564C76" w:rsidRPr="007B79AB" w:rsidRDefault="00564C76" w:rsidP="004E2372">
            <w:pPr>
              <w:spacing w:after="0" w:line="360" w:lineRule="auto"/>
              <w:jc w:val="center"/>
              <w:rPr>
                <w:rFonts w:ascii="Times New Roman" w:hAnsi="Times New Roman" w:cs="Times New Roman"/>
                <w:sz w:val="24"/>
                <w:szCs w:val="24"/>
              </w:rPr>
            </w:pPr>
            <w:r w:rsidRPr="007B79AB">
              <w:rPr>
                <w:rFonts w:ascii="Times New Roman" w:hAnsi="Times New Roman" w:cs="Times New Roman"/>
                <w:sz w:val="24"/>
                <w:szCs w:val="24"/>
              </w:rPr>
              <w:t>35.0</w:t>
            </w:r>
          </w:p>
        </w:tc>
      </w:tr>
    </w:tbl>
    <w:p w14:paraId="458D6316" w14:textId="77777777" w:rsidR="00564C76" w:rsidRDefault="00564C76" w:rsidP="00564C76">
      <w:pPr>
        <w:spacing w:after="0" w:line="360" w:lineRule="auto"/>
        <w:jc w:val="both"/>
        <w:rPr>
          <w:rFonts w:ascii="Times New Roman" w:hAnsi="Times New Roman" w:cs="Times New Roman"/>
          <w:sz w:val="24"/>
          <w:szCs w:val="24"/>
        </w:rPr>
      </w:pPr>
    </w:p>
    <w:p w14:paraId="5C1F28E5" w14:textId="77777777" w:rsidR="00564C76" w:rsidRPr="00147BFD" w:rsidRDefault="00564C76" w:rsidP="00564C76">
      <w:pPr>
        <w:spacing w:after="0" w:line="360" w:lineRule="auto"/>
        <w:jc w:val="both"/>
        <w:rPr>
          <w:rFonts w:ascii="Times New Roman" w:hAnsi="Times New Roman" w:cs="Times New Roman"/>
          <w:b/>
          <w:sz w:val="28"/>
          <w:szCs w:val="28"/>
        </w:rPr>
      </w:pPr>
      <w:r w:rsidRPr="00147BFD">
        <w:rPr>
          <w:rFonts w:ascii="Times New Roman" w:hAnsi="Times New Roman" w:cs="Times New Roman"/>
          <w:b/>
          <w:sz w:val="28"/>
          <w:szCs w:val="28"/>
        </w:rPr>
        <w:t>References</w:t>
      </w:r>
    </w:p>
    <w:p w14:paraId="3270B43B" w14:textId="77777777" w:rsidR="00564C76" w:rsidRPr="00BB55D9" w:rsidRDefault="00564C76" w:rsidP="00564C7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B55D9">
        <w:rPr>
          <w:rFonts w:ascii="Times New Roman" w:hAnsi="Times New Roman" w:cs="Times New Roman"/>
          <w:sz w:val="24"/>
          <w:szCs w:val="24"/>
        </w:rPr>
        <w:t>Efficient Catalytic Conversion of Ethanol to 1</w:t>
      </w:r>
      <w:r w:rsidRPr="00BB55D9">
        <w:rPr>
          <w:rFonts w:ascii="Times New Roman" w:eastAsia="AdvOTce3d9a73+20" w:hAnsi="Times New Roman" w:cs="Times New Roman"/>
          <w:sz w:val="24"/>
          <w:szCs w:val="24"/>
        </w:rPr>
        <w:t>-</w:t>
      </w:r>
      <w:r w:rsidRPr="00BB55D9">
        <w:rPr>
          <w:rFonts w:ascii="Times New Roman" w:hAnsi="Times New Roman" w:cs="Times New Roman"/>
          <w:sz w:val="24"/>
          <w:szCs w:val="24"/>
        </w:rPr>
        <w:t xml:space="preserve">Butanol via the </w:t>
      </w:r>
      <w:proofErr w:type="spellStart"/>
      <w:r w:rsidRPr="00BB55D9">
        <w:rPr>
          <w:rFonts w:ascii="Times New Roman" w:hAnsi="Times New Roman" w:cs="Times New Roman"/>
          <w:sz w:val="24"/>
          <w:szCs w:val="24"/>
        </w:rPr>
        <w:t>Guerbet</w:t>
      </w:r>
      <w:proofErr w:type="spellEnd"/>
      <w:r w:rsidRPr="00BB55D9">
        <w:rPr>
          <w:rFonts w:ascii="Times New Roman" w:hAnsi="Times New Roman" w:cs="Times New Roman"/>
          <w:sz w:val="24"/>
          <w:szCs w:val="24"/>
        </w:rPr>
        <w:t xml:space="preserve"> Reaction over Copper- and Nickel-Doped Porous ACS Sustainable Chem. Eng. 2017, 5, 1738</w:t>
      </w:r>
      <w:r w:rsidRPr="00BB55D9">
        <w:rPr>
          <w:rFonts w:ascii="Times New Roman" w:eastAsia="AdvOT8608a8d1+22" w:hAnsi="Times New Roman" w:cs="Times New Roman"/>
          <w:sz w:val="24"/>
          <w:szCs w:val="24"/>
        </w:rPr>
        <w:t>−</w:t>
      </w:r>
      <w:r w:rsidRPr="00BB55D9">
        <w:rPr>
          <w:rFonts w:ascii="Times New Roman" w:hAnsi="Times New Roman" w:cs="Times New Roman"/>
          <w:sz w:val="24"/>
          <w:szCs w:val="24"/>
        </w:rPr>
        <w:t>1746.</w:t>
      </w:r>
    </w:p>
    <w:p w14:paraId="28BF0983" w14:textId="77777777" w:rsidR="00564C76" w:rsidRPr="00BB55D9" w:rsidRDefault="00564C76" w:rsidP="00564C76">
      <w:pPr>
        <w:pStyle w:val="ListParagraph"/>
        <w:autoSpaceDE w:val="0"/>
        <w:autoSpaceDN w:val="0"/>
        <w:adjustRightInd w:val="0"/>
        <w:spacing w:after="0" w:line="240" w:lineRule="auto"/>
        <w:rPr>
          <w:rFonts w:ascii="Times New Roman" w:hAnsi="Times New Roman" w:cs="Times New Roman"/>
          <w:sz w:val="24"/>
          <w:szCs w:val="24"/>
        </w:rPr>
      </w:pPr>
    </w:p>
    <w:p w14:paraId="43DCA468" w14:textId="77777777" w:rsidR="00564C76" w:rsidRDefault="00564C76" w:rsidP="00564C76">
      <w:pPr>
        <w:autoSpaceDE w:val="0"/>
        <w:autoSpaceDN w:val="0"/>
        <w:adjustRightInd w:val="0"/>
        <w:spacing w:after="0" w:line="240" w:lineRule="auto"/>
        <w:ind w:left="360"/>
        <w:rPr>
          <w:rFonts w:ascii="Times New Roman" w:hAnsi="Times New Roman" w:cs="Times New Roman"/>
          <w:color w:val="505759"/>
          <w:sz w:val="24"/>
          <w:szCs w:val="24"/>
        </w:rPr>
      </w:pPr>
      <w:r>
        <w:rPr>
          <w:rFonts w:ascii="Times New Roman" w:hAnsi="Times New Roman" w:cs="Times New Roman"/>
          <w:sz w:val="24"/>
          <w:szCs w:val="24"/>
        </w:rPr>
        <w:t xml:space="preserve">2) </w:t>
      </w:r>
      <w:r w:rsidRPr="00894D17">
        <w:rPr>
          <w:rFonts w:ascii="Times New Roman" w:hAnsi="Times New Roman" w:cs="Times New Roman"/>
          <w:bCs/>
          <w:sz w:val="24"/>
          <w:szCs w:val="24"/>
        </w:rPr>
        <w:t>Continuous Catalytic Upgrading of Ethanol to n-Butanol and &gt;C4</w:t>
      </w:r>
      <w:r>
        <w:rPr>
          <w:rFonts w:ascii="Times New Roman" w:hAnsi="Times New Roman" w:cs="Times New Roman"/>
          <w:bCs/>
          <w:sz w:val="24"/>
          <w:szCs w:val="24"/>
        </w:rPr>
        <w:t xml:space="preserve"> </w:t>
      </w:r>
      <w:r w:rsidRPr="00894D17">
        <w:rPr>
          <w:rFonts w:ascii="Times New Roman" w:hAnsi="Times New Roman" w:cs="Times New Roman"/>
          <w:bCs/>
          <w:sz w:val="24"/>
          <w:szCs w:val="24"/>
        </w:rPr>
        <w:t>Products over Cu/CeO</w:t>
      </w:r>
      <w:r w:rsidRPr="00894D17">
        <w:rPr>
          <w:rFonts w:ascii="Times New Roman" w:hAnsi="Times New Roman" w:cs="Times New Roman"/>
          <w:bCs/>
          <w:sz w:val="24"/>
          <w:szCs w:val="24"/>
          <w:vertAlign w:val="subscript"/>
        </w:rPr>
        <w:t>2</w:t>
      </w:r>
      <w:r w:rsidRPr="00894D17">
        <w:rPr>
          <w:rFonts w:ascii="Times New Roman" w:hAnsi="Times New Roman" w:cs="Times New Roman"/>
          <w:bCs/>
          <w:sz w:val="24"/>
          <w:szCs w:val="24"/>
        </w:rPr>
        <w:t xml:space="preserve"> Catalysts in Supercritical CO</w:t>
      </w:r>
      <w:r w:rsidRPr="00894D17">
        <w:rPr>
          <w:rFonts w:ascii="Times New Roman" w:hAnsi="Times New Roman" w:cs="Times New Roman"/>
          <w:bCs/>
          <w:sz w:val="24"/>
          <w:szCs w:val="24"/>
          <w:vertAlign w:val="subscript"/>
        </w:rPr>
        <w:t>2</w:t>
      </w:r>
      <w:r w:rsidRPr="00894D17">
        <w:rPr>
          <w:rFonts w:ascii="Times New Roman" w:hAnsi="Times New Roman" w:cs="Times New Roman"/>
          <w:bCs/>
          <w:sz w:val="24"/>
          <w:szCs w:val="24"/>
        </w:rPr>
        <w:t xml:space="preserve"> </w:t>
      </w:r>
      <w:r w:rsidRPr="00894D17">
        <w:rPr>
          <w:rFonts w:ascii="Times New Roman" w:hAnsi="Times New Roman" w:cs="Times New Roman"/>
          <w:color w:val="505759"/>
          <w:sz w:val="24"/>
          <w:szCs w:val="24"/>
        </w:rPr>
        <w:t>DOI: 10.1039/C4GC00219A</w:t>
      </w:r>
    </w:p>
    <w:p w14:paraId="029BFE01" w14:textId="77777777" w:rsidR="00564C76" w:rsidRDefault="00564C76" w:rsidP="00564C76">
      <w:pPr>
        <w:autoSpaceDE w:val="0"/>
        <w:autoSpaceDN w:val="0"/>
        <w:adjustRightInd w:val="0"/>
        <w:spacing w:after="0" w:line="240" w:lineRule="auto"/>
        <w:ind w:left="360"/>
        <w:rPr>
          <w:rFonts w:ascii="Times New Roman" w:hAnsi="Times New Roman" w:cs="Times New Roman"/>
          <w:iCs/>
          <w:sz w:val="24"/>
          <w:szCs w:val="24"/>
        </w:rPr>
      </w:pPr>
      <w:r>
        <w:rPr>
          <w:rFonts w:ascii="Times New Roman" w:hAnsi="Times New Roman" w:cs="Times New Roman"/>
          <w:sz w:val="24"/>
          <w:szCs w:val="24"/>
        </w:rPr>
        <w:lastRenderedPageBreak/>
        <w:t xml:space="preserve">3) </w:t>
      </w:r>
      <w:r w:rsidRPr="00894D17">
        <w:rPr>
          <w:rFonts w:ascii="Times New Roman" w:hAnsi="Times New Roman" w:cs="Times New Roman"/>
          <w:sz w:val="24"/>
          <w:szCs w:val="24"/>
        </w:rPr>
        <w:t>Catalytic upgrading of ethanol to n-butanol over M-CeO</w:t>
      </w:r>
      <w:r w:rsidRPr="00894D17">
        <w:rPr>
          <w:rFonts w:ascii="Times New Roman" w:hAnsi="Times New Roman" w:cs="Times New Roman"/>
          <w:sz w:val="24"/>
          <w:szCs w:val="24"/>
          <w:vertAlign w:val="subscript"/>
        </w:rPr>
        <w:t>2</w:t>
      </w:r>
      <w:r w:rsidRPr="00894D17">
        <w:rPr>
          <w:rFonts w:ascii="Times New Roman" w:hAnsi="Times New Roman" w:cs="Times New Roman"/>
          <w:sz w:val="24"/>
          <w:szCs w:val="24"/>
        </w:rPr>
        <w:t>/AC (M =Cu, Fe,</w:t>
      </w:r>
      <w:r>
        <w:rPr>
          <w:rFonts w:ascii="Times New Roman" w:hAnsi="Times New Roman" w:cs="Times New Roman"/>
          <w:sz w:val="24"/>
          <w:szCs w:val="24"/>
        </w:rPr>
        <w:t xml:space="preserve"> </w:t>
      </w:r>
      <w:r w:rsidRPr="00894D17">
        <w:rPr>
          <w:rFonts w:ascii="Times New Roman" w:hAnsi="Times New Roman" w:cs="Times New Roman"/>
          <w:sz w:val="24"/>
          <w:szCs w:val="24"/>
        </w:rPr>
        <w:t xml:space="preserve">Co, Ni and Pd) catalysts </w:t>
      </w:r>
      <w:r w:rsidRPr="00894D17">
        <w:rPr>
          <w:rFonts w:ascii="Times New Roman" w:hAnsi="Times New Roman" w:cs="Times New Roman"/>
          <w:iCs/>
          <w:sz w:val="24"/>
          <w:szCs w:val="24"/>
        </w:rPr>
        <w:t>Catalysis Communications 100 (2017) 15–18</w:t>
      </w:r>
      <w:r>
        <w:rPr>
          <w:rFonts w:ascii="Times New Roman" w:hAnsi="Times New Roman" w:cs="Times New Roman"/>
          <w:iCs/>
          <w:sz w:val="24"/>
          <w:szCs w:val="24"/>
        </w:rPr>
        <w:t>.</w:t>
      </w:r>
    </w:p>
    <w:p w14:paraId="356C2622" w14:textId="77777777" w:rsidR="00564C76" w:rsidRPr="00894D17" w:rsidRDefault="00564C76" w:rsidP="00564C76">
      <w:pPr>
        <w:autoSpaceDE w:val="0"/>
        <w:autoSpaceDN w:val="0"/>
        <w:adjustRightInd w:val="0"/>
        <w:spacing w:after="0" w:line="240" w:lineRule="auto"/>
        <w:rPr>
          <w:rFonts w:ascii="Times New Roman" w:hAnsi="Times New Roman" w:cs="Times New Roman"/>
          <w:iCs/>
          <w:sz w:val="24"/>
          <w:szCs w:val="24"/>
        </w:rPr>
      </w:pPr>
    </w:p>
    <w:p w14:paraId="10FFC1EB" w14:textId="0708AAB7" w:rsidR="00564C76" w:rsidRDefault="00564C76" w:rsidP="00564C76">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894D17">
        <w:rPr>
          <w:rFonts w:ascii="Times New Roman" w:hAnsi="Times New Roman" w:cs="Times New Roman"/>
          <w:sz w:val="24"/>
          <w:szCs w:val="24"/>
        </w:rPr>
        <w:t>Continuous catalytic upgrading of ethanol</w:t>
      </w:r>
      <w:r>
        <w:rPr>
          <w:rFonts w:ascii="Times New Roman" w:hAnsi="Times New Roman" w:cs="Times New Roman"/>
          <w:sz w:val="24"/>
          <w:szCs w:val="24"/>
        </w:rPr>
        <w:t xml:space="preserve"> </w:t>
      </w:r>
      <w:r w:rsidRPr="00894D17">
        <w:rPr>
          <w:rFonts w:ascii="Times New Roman" w:hAnsi="Times New Roman" w:cs="Times New Roman"/>
          <w:sz w:val="24"/>
          <w:szCs w:val="24"/>
        </w:rPr>
        <w:t>to n-butanol over Cu–CeO</w:t>
      </w:r>
      <w:r w:rsidRPr="00894D17">
        <w:rPr>
          <w:rFonts w:ascii="Times New Roman" w:hAnsi="Times New Roman" w:cs="Times New Roman"/>
          <w:sz w:val="24"/>
          <w:szCs w:val="24"/>
          <w:vertAlign w:val="subscript"/>
        </w:rPr>
        <w:t>2</w:t>
      </w:r>
      <w:r w:rsidRPr="00894D17">
        <w:rPr>
          <w:rFonts w:ascii="Times New Roman" w:hAnsi="Times New Roman" w:cs="Times New Roman"/>
          <w:sz w:val="24"/>
          <w:szCs w:val="24"/>
        </w:rPr>
        <w:t xml:space="preserve">/AC catalysts </w:t>
      </w:r>
      <w:r w:rsidRPr="00894D17">
        <w:rPr>
          <w:rFonts w:ascii="Times New Roman" w:hAnsi="Times New Roman" w:cs="Times New Roman"/>
          <w:i/>
          <w:iCs/>
          <w:sz w:val="24"/>
          <w:szCs w:val="24"/>
        </w:rPr>
        <w:t xml:space="preserve">Chem. </w:t>
      </w:r>
      <w:proofErr w:type="spellStart"/>
      <w:r w:rsidRPr="00894D17">
        <w:rPr>
          <w:rFonts w:ascii="Times New Roman" w:hAnsi="Times New Roman" w:cs="Times New Roman"/>
          <w:i/>
          <w:iCs/>
          <w:sz w:val="24"/>
          <w:szCs w:val="24"/>
        </w:rPr>
        <w:t>Commun</w:t>
      </w:r>
      <w:proofErr w:type="spellEnd"/>
      <w:r w:rsidRPr="00894D17">
        <w:rPr>
          <w:rFonts w:ascii="Times New Roman" w:hAnsi="Times New Roman" w:cs="Times New Roman"/>
          <w:i/>
          <w:iCs/>
          <w:sz w:val="24"/>
          <w:szCs w:val="24"/>
        </w:rPr>
        <w:t xml:space="preserve">., </w:t>
      </w:r>
      <w:r w:rsidRPr="00894D17">
        <w:rPr>
          <w:rFonts w:ascii="Times New Roman" w:hAnsi="Times New Roman" w:cs="Times New Roman"/>
          <w:sz w:val="24"/>
          <w:szCs w:val="24"/>
        </w:rPr>
        <w:t>2016, 52, 13749—13752</w:t>
      </w:r>
      <w:r>
        <w:rPr>
          <w:rFonts w:ascii="Times New Roman" w:hAnsi="Times New Roman" w:cs="Times New Roman"/>
          <w:sz w:val="24"/>
          <w:szCs w:val="24"/>
        </w:rPr>
        <w:t>.</w:t>
      </w:r>
    </w:p>
    <w:p w14:paraId="3EBF1D80" w14:textId="77777777" w:rsidR="00564C76" w:rsidRDefault="00564C76" w:rsidP="00564C76">
      <w:pPr>
        <w:autoSpaceDE w:val="0"/>
        <w:autoSpaceDN w:val="0"/>
        <w:adjustRightInd w:val="0"/>
        <w:spacing w:after="0" w:line="240" w:lineRule="auto"/>
        <w:rPr>
          <w:rFonts w:ascii="Times New Roman" w:hAnsi="Times New Roman" w:cs="Times New Roman"/>
          <w:sz w:val="24"/>
          <w:szCs w:val="24"/>
        </w:rPr>
      </w:pPr>
    </w:p>
    <w:p w14:paraId="44DB9C21" w14:textId="77777777" w:rsidR="00564C76" w:rsidRDefault="00564C76" w:rsidP="00564C76">
      <w:pPr>
        <w:autoSpaceDE w:val="0"/>
        <w:autoSpaceDN w:val="0"/>
        <w:adjustRightInd w:val="0"/>
        <w:spacing w:after="0" w:line="240" w:lineRule="auto"/>
        <w:ind w:left="360"/>
        <w:rPr>
          <w:rFonts w:ascii="Times New Roman" w:hAnsi="Times New Roman" w:cs="Times New Roman"/>
          <w:iCs/>
          <w:sz w:val="24"/>
          <w:szCs w:val="24"/>
        </w:rPr>
      </w:pPr>
      <w:r>
        <w:rPr>
          <w:rFonts w:ascii="Times New Roman" w:hAnsi="Times New Roman" w:cs="Times New Roman"/>
          <w:sz w:val="24"/>
          <w:szCs w:val="24"/>
        </w:rPr>
        <w:t xml:space="preserve">5) </w:t>
      </w:r>
      <w:r w:rsidRPr="00894D17">
        <w:rPr>
          <w:rFonts w:ascii="Times New Roman" w:hAnsi="Times New Roman" w:cs="Times New Roman"/>
          <w:sz w:val="24"/>
          <w:szCs w:val="24"/>
        </w:rPr>
        <w:t xml:space="preserve">Butanol synthesis from ethanol over </w:t>
      </w:r>
      <w:proofErr w:type="spellStart"/>
      <w:r w:rsidRPr="00894D17">
        <w:rPr>
          <w:rFonts w:ascii="Times New Roman" w:hAnsi="Times New Roman" w:cs="Times New Roman"/>
          <w:sz w:val="24"/>
          <w:szCs w:val="24"/>
        </w:rPr>
        <w:t>CuMgAl</w:t>
      </w:r>
      <w:proofErr w:type="spellEnd"/>
      <w:r w:rsidRPr="00894D17">
        <w:rPr>
          <w:rFonts w:ascii="Times New Roman" w:hAnsi="Times New Roman" w:cs="Times New Roman"/>
          <w:sz w:val="24"/>
          <w:szCs w:val="24"/>
        </w:rPr>
        <w:t xml:space="preserve"> mixed oxides modified with</w:t>
      </w:r>
      <w:r>
        <w:rPr>
          <w:rFonts w:ascii="Times New Roman" w:hAnsi="Times New Roman" w:cs="Times New Roman"/>
          <w:sz w:val="24"/>
          <w:szCs w:val="24"/>
        </w:rPr>
        <w:t xml:space="preserve"> </w:t>
      </w:r>
      <w:r w:rsidRPr="00894D17">
        <w:rPr>
          <w:rFonts w:ascii="Times New Roman" w:hAnsi="Times New Roman" w:cs="Times New Roman"/>
          <w:sz w:val="24"/>
          <w:szCs w:val="24"/>
        </w:rPr>
        <w:t xml:space="preserve">palladium (II) and indium (III) </w:t>
      </w:r>
      <w:r w:rsidRPr="00894D17">
        <w:rPr>
          <w:rFonts w:ascii="Times New Roman" w:hAnsi="Times New Roman" w:cs="Times New Roman"/>
          <w:iCs/>
          <w:sz w:val="24"/>
          <w:szCs w:val="24"/>
        </w:rPr>
        <w:t>Fuel Processing Technology 177 (2018) 353–357</w:t>
      </w:r>
      <w:r>
        <w:rPr>
          <w:rFonts w:ascii="Times New Roman" w:hAnsi="Times New Roman" w:cs="Times New Roman"/>
          <w:iCs/>
          <w:sz w:val="24"/>
          <w:szCs w:val="24"/>
        </w:rPr>
        <w:t>.</w:t>
      </w:r>
    </w:p>
    <w:p w14:paraId="380175A8" w14:textId="77777777" w:rsidR="00564C76" w:rsidRPr="00894D17" w:rsidRDefault="00564C76" w:rsidP="00564C76">
      <w:pPr>
        <w:autoSpaceDE w:val="0"/>
        <w:autoSpaceDN w:val="0"/>
        <w:adjustRightInd w:val="0"/>
        <w:spacing w:after="0" w:line="240" w:lineRule="auto"/>
        <w:rPr>
          <w:rFonts w:ascii="Times New Roman" w:hAnsi="Times New Roman" w:cs="Times New Roman"/>
          <w:iCs/>
          <w:sz w:val="24"/>
          <w:szCs w:val="24"/>
        </w:rPr>
      </w:pPr>
    </w:p>
    <w:p w14:paraId="2B0B7571" w14:textId="77777777" w:rsidR="00564C76" w:rsidRDefault="00564C76" w:rsidP="00564C76">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6) </w:t>
      </w:r>
      <w:r w:rsidRPr="00894D17">
        <w:rPr>
          <w:rFonts w:ascii="Times New Roman" w:hAnsi="Times New Roman" w:cs="Times New Roman"/>
          <w:sz w:val="24"/>
          <w:szCs w:val="24"/>
        </w:rPr>
        <w:t>Continuous liquid-phase valorization of bio-ethanol towards</w:t>
      </w:r>
      <w:r>
        <w:rPr>
          <w:rFonts w:ascii="Times New Roman" w:hAnsi="Times New Roman" w:cs="Times New Roman"/>
          <w:sz w:val="24"/>
          <w:szCs w:val="24"/>
        </w:rPr>
        <w:t xml:space="preserve"> </w:t>
      </w:r>
      <w:r w:rsidRPr="00894D17">
        <w:rPr>
          <w:rFonts w:ascii="Times New Roman" w:hAnsi="Times New Roman" w:cs="Times New Roman"/>
          <w:sz w:val="24"/>
          <w:szCs w:val="24"/>
        </w:rPr>
        <w:t>bio-butanol over metal modified alumina Renewable Energy 74 (2015) 369</w:t>
      </w:r>
      <w:r>
        <w:rPr>
          <w:rFonts w:ascii="Times New Roman" w:hAnsi="Times New Roman" w:cs="Times New Roman"/>
          <w:sz w:val="24"/>
          <w:szCs w:val="24"/>
        </w:rPr>
        <w:t>-</w:t>
      </w:r>
      <w:r w:rsidRPr="00894D17">
        <w:rPr>
          <w:rFonts w:ascii="Times New Roman" w:hAnsi="Times New Roman" w:cs="Times New Roman"/>
          <w:sz w:val="24"/>
          <w:szCs w:val="24"/>
        </w:rPr>
        <w:t>378</w:t>
      </w:r>
      <w:r>
        <w:rPr>
          <w:rFonts w:ascii="Times New Roman" w:hAnsi="Times New Roman" w:cs="Times New Roman"/>
          <w:sz w:val="24"/>
          <w:szCs w:val="24"/>
        </w:rPr>
        <w:t>.</w:t>
      </w:r>
    </w:p>
    <w:p w14:paraId="71A5277F" w14:textId="77777777" w:rsidR="00564C76" w:rsidRDefault="00564C76" w:rsidP="00564C76">
      <w:pPr>
        <w:autoSpaceDE w:val="0"/>
        <w:autoSpaceDN w:val="0"/>
        <w:adjustRightInd w:val="0"/>
        <w:spacing w:after="0" w:line="240" w:lineRule="auto"/>
        <w:rPr>
          <w:rFonts w:ascii="Times New Roman" w:hAnsi="Times New Roman" w:cs="Times New Roman"/>
          <w:sz w:val="24"/>
          <w:szCs w:val="24"/>
        </w:rPr>
      </w:pPr>
    </w:p>
    <w:p w14:paraId="67E91CDC" w14:textId="7534F7A9" w:rsidR="00564C76" w:rsidRDefault="00564C76" w:rsidP="00564C76">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7) </w:t>
      </w:r>
      <w:r w:rsidRPr="00894D17">
        <w:rPr>
          <w:rFonts w:ascii="Times New Roman" w:hAnsi="Times New Roman" w:cs="Times New Roman"/>
          <w:sz w:val="24"/>
          <w:szCs w:val="24"/>
        </w:rPr>
        <w:t>Catalytic Conversion of Ethanol into Butanol over M–Mg–Al</w:t>
      </w:r>
      <w:r>
        <w:rPr>
          <w:rFonts w:ascii="Times New Roman" w:hAnsi="Times New Roman" w:cs="Times New Roman"/>
          <w:sz w:val="24"/>
          <w:szCs w:val="24"/>
        </w:rPr>
        <w:t xml:space="preserve"> </w:t>
      </w:r>
      <w:r w:rsidRPr="00894D17">
        <w:rPr>
          <w:rFonts w:ascii="Times New Roman" w:hAnsi="Times New Roman" w:cs="Times New Roman"/>
          <w:sz w:val="24"/>
          <w:szCs w:val="24"/>
        </w:rPr>
        <w:t xml:space="preserve">Mixed Oxide Catalysts (M </w:t>
      </w:r>
      <w:r>
        <w:rPr>
          <w:rFonts w:ascii="Times New Roman" w:hAnsi="Times New Roman" w:cs="Times New Roman"/>
          <w:sz w:val="24"/>
          <w:szCs w:val="24"/>
        </w:rPr>
        <w:t>=</w:t>
      </w:r>
      <w:r w:rsidRPr="00894D17">
        <w:rPr>
          <w:rFonts w:ascii="Times New Roman" w:hAnsi="Times New Roman" w:cs="Times New Roman"/>
          <w:sz w:val="24"/>
          <w:szCs w:val="24"/>
        </w:rPr>
        <w:t xml:space="preserve"> Pd, Ag, Mn, Fe, Cu, </w:t>
      </w:r>
      <w:proofErr w:type="spellStart"/>
      <w:r w:rsidRPr="00894D17">
        <w:rPr>
          <w:rFonts w:ascii="Times New Roman" w:hAnsi="Times New Roman" w:cs="Times New Roman"/>
          <w:sz w:val="24"/>
          <w:szCs w:val="24"/>
        </w:rPr>
        <w:t>Sm</w:t>
      </w:r>
      <w:proofErr w:type="spellEnd"/>
      <w:r w:rsidRPr="00894D17">
        <w:rPr>
          <w:rFonts w:ascii="Times New Roman" w:hAnsi="Times New Roman" w:cs="Times New Roman"/>
          <w:sz w:val="24"/>
          <w:szCs w:val="24"/>
        </w:rPr>
        <w:t xml:space="preserve">, </w:t>
      </w:r>
      <w:proofErr w:type="spellStart"/>
      <w:r w:rsidRPr="00894D17">
        <w:rPr>
          <w:rFonts w:ascii="Times New Roman" w:hAnsi="Times New Roman" w:cs="Times New Roman"/>
          <w:sz w:val="24"/>
          <w:szCs w:val="24"/>
        </w:rPr>
        <w:t>Yb</w:t>
      </w:r>
      <w:proofErr w:type="spellEnd"/>
      <w:r w:rsidRPr="00894D17">
        <w:rPr>
          <w:rFonts w:ascii="Times New Roman" w:hAnsi="Times New Roman" w:cs="Times New Roman"/>
          <w:sz w:val="24"/>
          <w:szCs w:val="24"/>
        </w:rPr>
        <w:t>)</w:t>
      </w:r>
      <w:r>
        <w:rPr>
          <w:rFonts w:ascii="Times New Roman" w:hAnsi="Times New Roman" w:cs="Times New Roman"/>
          <w:sz w:val="24"/>
          <w:szCs w:val="24"/>
        </w:rPr>
        <w:t xml:space="preserve"> </w:t>
      </w:r>
      <w:r w:rsidRPr="00894D17">
        <w:rPr>
          <w:rFonts w:ascii="Times New Roman" w:hAnsi="Times New Roman" w:cs="Times New Roman"/>
          <w:sz w:val="24"/>
          <w:szCs w:val="24"/>
        </w:rPr>
        <w:t xml:space="preserve">Obtained from LDH Precursors </w:t>
      </w:r>
      <w:proofErr w:type="spellStart"/>
      <w:r w:rsidRPr="00894D17">
        <w:rPr>
          <w:rFonts w:ascii="Times New Roman" w:hAnsi="Times New Roman" w:cs="Times New Roman"/>
          <w:sz w:val="24"/>
          <w:szCs w:val="24"/>
        </w:rPr>
        <w:t>Catal</w:t>
      </w:r>
      <w:proofErr w:type="spellEnd"/>
      <w:r w:rsidR="00E67699">
        <w:rPr>
          <w:rFonts w:ascii="Times New Roman" w:hAnsi="Times New Roman" w:cs="Times New Roman"/>
          <w:sz w:val="24"/>
          <w:szCs w:val="24"/>
        </w:rPr>
        <w:t>.</w:t>
      </w:r>
      <w:r w:rsidRPr="00894D17">
        <w:rPr>
          <w:rFonts w:ascii="Times New Roman" w:hAnsi="Times New Roman" w:cs="Times New Roman"/>
          <w:sz w:val="24"/>
          <w:szCs w:val="24"/>
        </w:rPr>
        <w:t xml:space="preserve"> Lett (2013) 143:23–30</w:t>
      </w:r>
    </w:p>
    <w:p w14:paraId="0C0DF786" w14:textId="0EDD7D2A"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6217718C" w14:textId="386BF807"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2116FB2A" w14:textId="09AE2CD7"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79FAD884" w14:textId="27514ACC"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74AF3DE9" w14:textId="01E710A1"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1875A311" w14:textId="73FD8DF4"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613BC51F" w14:textId="4D061D4A"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7E9E705A" w14:textId="1F49300C"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55C4FFDE" w14:textId="0198DABE"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600C5E7F" w14:textId="5592262C"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62CF4AD6" w14:textId="4576E050"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7C883E77" w14:textId="11D16088"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2870FA47" w14:textId="113E4A77"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1DBB7473" w14:textId="3B6F229D"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318FBBC6" w14:textId="7223737E"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55129D70" w14:textId="462EA47C"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0668F7E0" w14:textId="03FA0327"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29579A2E" w14:textId="20C2943B"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63BD53C7" w14:textId="7143E9E8"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557169B5" w14:textId="7AF12B7A"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111DE8A6" w14:textId="4372EF90"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2B5D3730" w14:textId="321AF80B"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4FAA7C09" w14:textId="5A654E65"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7B7D4C75" w14:textId="10EB278F"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28594097" w14:textId="030F97B5"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083BACBC" w14:textId="745E61B1"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63D6B960" w14:textId="3F929322"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75235178" w14:textId="66F96BCB"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09A926B0" w14:textId="393DDC8B"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15429997" w14:textId="370AE835"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387B157E" w14:textId="64F44D40"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0B447F39" w14:textId="5DD1618E"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3CE2C3EA" w14:textId="160AA3D2" w:rsidR="00D96F00" w:rsidRDefault="00D96F00" w:rsidP="00D96F00">
      <w:pPr>
        <w:jc w:val="center"/>
        <w:rPr>
          <w:rFonts w:ascii="Times New Roman" w:hAnsi="Times New Roman" w:cs="Times New Roman"/>
          <w:b/>
          <w:sz w:val="28"/>
          <w:szCs w:val="28"/>
        </w:rPr>
      </w:pPr>
      <w:r w:rsidRPr="00D96F00">
        <w:rPr>
          <w:rFonts w:ascii="Times New Roman" w:hAnsi="Times New Roman" w:cs="Times New Roman"/>
          <w:b/>
          <w:sz w:val="28"/>
          <w:szCs w:val="28"/>
        </w:rPr>
        <w:lastRenderedPageBreak/>
        <w:t>Selective catalytic reduction of NOx over γ-Al</w:t>
      </w:r>
      <w:r w:rsidRPr="00D96F00">
        <w:rPr>
          <w:rFonts w:ascii="Times New Roman" w:hAnsi="Times New Roman" w:cs="Times New Roman"/>
          <w:b/>
          <w:sz w:val="28"/>
          <w:szCs w:val="28"/>
          <w:vertAlign w:val="subscript"/>
        </w:rPr>
        <w:t>2</w:t>
      </w:r>
      <w:r w:rsidRPr="00D96F00">
        <w:rPr>
          <w:rFonts w:ascii="Times New Roman" w:hAnsi="Times New Roman" w:cs="Times New Roman"/>
          <w:b/>
          <w:sz w:val="28"/>
          <w:szCs w:val="28"/>
        </w:rPr>
        <w:t>O</w:t>
      </w:r>
      <w:r w:rsidRPr="00D96F00">
        <w:rPr>
          <w:rFonts w:ascii="Times New Roman" w:hAnsi="Times New Roman" w:cs="Times New Roman"/>
          <w:b/>
          <w:sz w:val="28"/>
          <w:szCs w:val="28"/>
          <w:vertAlign w:val="subscript"/>
        </w:rPr>
        <w:t>3</w:t>
      </w:r>
      <w:r w:rsidRPr="00D96F00">
        <w:rPr>
          <w:rFonts w:ascii="Times New Roman" w:hAnsi="Times New Roman" w:cs="Times New Roman"/>
          <w:b/>
          <w:sz w:val="28"/>
          <w:szCs w:val="28"/>
        </w:rPr>
        <w:t xml:space="preserve"> supported Ag and Au catalysts in automotive exhaust emissions</w:t>
      </w:r>
    </w:p>
    <w:p w14:paraId="4293CFDC" w14:textId="0F3FFA81" w:rsidR="00D96F00" w:rsidRPr="00D96F00" w:rsidRDefault="00D96F00" w:rsidP="00D96F00">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 xml:space="preserve">Mr. </w:t>
      </w:r>
      <w:r w:rsidRPr="00D96F00">
        <w:rPr>
          <w:rFonts w:ascii="Arial" w:eastAsia="Times New Roman" w:hAnsi="Arial" w:cs="Arial"/>
          <w:b/>
          <w:bCs/>
          <w:color w:val="222222"/>
          <w:sz w:val="24"/>
          <w:szCs w:val="24"/>
        </w:rPr>
        <w:t>K SHIVARAJ KUMAR</w:t>
      </w:r>
    </w:p>
    <w:p w14:paraId="1EC3DDDE" w14:textId="494C76B2" w:rsidR="00D96F00" w:rsidRPr="00D96F00" w:rsidRDefault="00D96F00" w:rsidP="00D96F00">
      <w:pPr>
        <w:shd w:val="clear" w:color="auto" w:fill="FFFFFF"/>
        <w:spacing w:after="0" w:line="240" w:lineRule="auto"/>
        <w:jc w:val="center"/>
        <w:rPr>
          <w:rFonts w:ascii="Arial" w:eastAsia="Times New Roman" w:hAnsi="Arial" w:cs="Arial"/>
          <w:b/>
          <w:bCs/>
          <w:color w:val="222222"/>
          <w:sz w:val="24"/>
          <w:szCs w:val="24"/>
        </w:rPr>
      </w:pPr>
      <w:r w:rsidRPr="00D96F00">
        <w:rPr>
          <w:rFonts w:ascii="Arial" w:eastAsia="Times New Roman" w:hAnsi="Arial" w:cs="Arial"/>
          <w:b/>
          <w:bCs/>
          <w:color w:val="222222"/>
          <w:sz w:val="24"/>
          <w:szCs w:val="24"/>
        </w:rPr>
        <w:t>Research Scholar</w:t>
      </w:r>
    </w:p>
    <w:p w14:paraId="5B23526E" w14:textId="71A13ABA" w:rsidR="00D96F00" w:rsidRPr="00D96F00" w:rsidRDefault="00D96F00" w:rsidP="00D96F00">
      <w:pPr>
        <w:shd w:val="clear" w:color="auto" w:fill="FFFFFF"/>
        <w:spacing w:after="0" w:line="240" w:lineRule="auto"/>
        <w:jc w:val="center"/>
        <w:rPr>
          <w:rFonts w:ascii="Arial" w:eastAsia="Times New Roman" w:hAnsi="Arial" w:cs="Arial"/>
          <w:b/>
          <w:bCs/>
          <w:color w:val="222222"/>
          <w:sz w:val="24"/>
          <w:szCs w:val="24"/>
        </w:rPr>
      </w:pPr>
      <w:r w:rsidRPr="00D96F00">
        <w:rPr>
          <w:rFonts w:ascii="Arial" w:eastAsia="Times New Roman" w:hAnsi="Arial" w:cs="Arial"/>
          <w:b/>
          <w:bCs/>
          <w:color w:val="222222"/>
          <w:sz w:val="24"/>
          <w:szCs w:val="24"/>
        </w:rPr>
        <w:t>Chemical Engineering</w:t>
      </w:r>
      <w:r>
        <w:rPr>
          <w:rFonts w:ascii="Arial" w:eastAsia="Times New Roman" w:hAnsi="Arial" w:cs="Arial"/>
          <w:b/>
          <w:bCs/>
          <w:color w:val="222222"/>
          <w:sz w:val="24"/>
          <w:szCs w:val="24"/>
        </w:rPr>
        <w:t xml:space="preserve"> Department</w:t>
      </w:r>
    </w:p>
    <w:p w14:paraId="751E3C6B" w14:textId="34029F4A" w:rsidR="00D96F00" w:rsidRDefault="00D96F00" w:rsidP="00D96F00">
      <w:pPr>
        <w:shd w:val="clear" w:color="auto" w:fill="FFFFFF"/>
        <w:spacing w:after="0" w:line="240" w:lineRule="auto"/>
        <w:jc w:val="center"/>
        <w:rPr>
          <w:rFonts w:ascii="Arial" w:eastAsia="Times New Roman" w:hAnsi="Arial" w:cs="Arial"/>
          <w:b/>
          <w:bCs/>
          <w:color w:val="222222"/>
          <w:sz w:val="24"/>
          <w:szCs w:val="24"/>
        </w:rPr>
      </w:pPr>
      <w:r w:rsidRPr="00D96F00">
        <w:rPr>
          <w:rFonts w:ascii="Arial" w:eastAsia="Times New Roman" w:hAnsi="Arial" w:cs="Arial"/>
          <w:b/>
          <w:bCs/>
          <w:color w:val="222222"/>
          <w:sz w:val="24"/>
          <w:szCs w:val="24"/>
        </w:rPr>
        <w:t>Kinetics &amp; Catalysis grou</w:t>
      </w:r>
      <w:r>
        <w:rPr>
          <w:rFonts w:ascii="Arial" w:eastAsia="Times New Roman" w:hAnsi="Arial" w:cs="Arial"/>
          <w:b/>
          <w:bCs/>
          <w:color w:val="222222"/>
          <w:sz w:val="24"/>
          <w:szCs w:val="24"/>
        </w:rPr>
        <w:t>p</w:t>
      </w:r>
    </w:p>
    <w:p w14:paraId="4D0E769B" w14:textId="1C061985" w:rsidR="00D96F00" w:rsidRPr="00D96F00" w:rsidRDefault="00D96F00" w:rsidP="00D96F00">
      <w:pPr>
        <w:shd w:val="clear" w:color="auto" w:fill="FFFFFF"/>
        <w:spacing w:after="0" w:line="240" w:lineRule="auto"/>
        <w:jc w:val="center"/>
        <w:rPr>
          <w:rFonts w:ascii="Times New Roman" w:hAnsi="Times New Roman" w:cs="Times New Roman"/>
          <w:b/>
          <w:sz w:val="28"/>
          <w:szCs w:val="28"/>
        </w:rPr>
      </w:pPr>
      <w:r>
        <w:rPr>
          <w:rFonts w:ascii="Arial" w:eastAsia="Times New Roman" w:hAnsi="Arial" w:cs="Arial"/>
          <w:b/>
          <w:bCs/>
          <w:color w:val="222222"/>
          <w:sz w:val="24"/>
          <w:szCs w:val="24"/>
        </w:rPr>
        <w:t>IIT Madras</w:t>
      </w:r>
    </w:p>
    <w:p w14:paraId="191ED05E" w14:textId="77777777" w:rsidR="00D96F00" w:rsidRPr="00D96F00" w:rsidRDefault="00D96F00" w:rsidP="00D96F00">
      <w:pPr>
        <w:jc w:val="center"/>
        <w:rPr>
          <w:rFonts w:ascii="Times New Roman" w:hAnsi="Times New Roman" w:cs="Times New Roman"/>
          <w:b/>
          <w:sz w:val="28"/>
          <w:szCs w:val="28"/>
        </w:rPr>
      </w:pPr>
    </w:p>
    <w:p w14:paraId="3EE907E1" w14:textId="77777777" w:rsidR="00D96F00" w:rsidRDefault="00D96F00" w:rsidP="00D96F00">
      <w:pPr>
        <w:spacing w:line="360" w:lineRule="auto"/>
        <w:ind w:firstLine="720"/>
        <w:jc w:val="both"/>
        <w:rPr>
          <w:rFonts w:ascii="Times New Roman" w:hAnsi="Times New Roman" w:cs="Times New Roman"/>
          <w:sz w:val="24"/>
          <w:szCs w:val="24"/>
        </w:rPr>
      </w:pPr>
      <w:r w:rsidRPr="001E6BFF">
        <w:rPr>
          <w:rFonts w:ascii="Times New Roman" w:hAnsi="Times New Roman" w:cs="Times New Roman"/>
          <w:sz w:val="24"/>
          <w:szCs w:val="24"/>
        </w:rPr>
        <w:t>NOx emissions adversely impact the environment and human health. Necessary action is needed to control and monitor the emission of NOx from automotive exhausts. Three-way automotive catalyst has been highly successful in controlling exhaust emissions from the conventional gasoline engines which operate close to stoichiometric conditions, but this catalyst is not effective in NOx reduction in excess oxygen environment. i.e., it is not applicable for diesel and lean-burn exhaust NOx emission reduction. So, a catalytic system is needed such that, it should reduce NOx even in excess of O</w:t>
      </w:r>
      <w:r w:rsidRPr="001E6BFF">
        <w:rPr>
          <w:rFonts w:ascii="Times New Roman" w:hAnsi="Times New Roman" w:cs="Times New Roman"/>
          <w:sz w:val="24"/>
          <w:szCs w:val="24"/>
          <w:vertAlign w:val="subscript"/>
        </w:rPr>
        <w:t>2</w:t>
      </w:r>
      <w:r w:rsidRPr="001E6BFF">
        <w:rPr>
          <w:rFonts w:ascii="Times New Roman" w:hAnsi="Times New Roman" w:cs="Times New Roman"/>
          <w:sz w:val="24"/>
          <w:szCs w:val="24"/>
        </w:rPr>
        <w:t>, in the presence of a suitable reducing agent.</w:t>
      </w:r>
      <w:r>
        <w:rPr>
          <w:rFonts w:ascii="Times New Roman" w:hAnsi="Times New Roman" w:cs="Times New Roman"/>
          <w:sz w:val="24"/>
          <w:szCs w:val="24"/>
        </w:rPr>
        <w:t xml:space="preserve"> In our work, γ-Al</w:t>
      </w:r>
      <w:r w:rsidRPr="00E674A3">
        <w:rPr>
          <w:rFonts w:ascii="Times New Roman" w:hAnsi="Times New Roman" w:cs="Times New Roman"/>
          <w:sz w:val="24"/>
          <w:szCs w:val="24"/>
          <w:vertAlign w:val="subscript"/>
        </w:rPr>
        <w:t>2</w:t>
      </w:r>
      <w:r>
        <w:rPr>
          <w:rFonts w:ascii="Times New Roman" w:hAnsi="Times New Roman" w:cs="Times New Roman"/>
          <w:sz w:val="24"/>
          <w:szCs w:val="24"/>
        </w:rPr>
        <w:t>O</w:t>
      </w:r>
      <w:r w:rsidRPr="00E674A3">
        <w:rPr>
          <w:rFonts w:ascii="Times New Roman" w:hAnsi="Times New Roman" w:cs="Times New Roman"/>
          <w:sz w:val="24"/>
          <w:szCs w:val="24"/>
          <w:vertAlign w:val="subscript"/>
        </w:rPr>
        <w:t>3</w:t>
      </w:r>
      <w:r>
        <w:rPr>
          <w:rFonts w:ascii="Times New Roman" w:hAnsi="Times New Roman" w:cs="Times New Roman"/>
          <w:sz w:val="24"/>
          <w:szCs w:val="24"/>
        </w:rPr>
        <w:t xml:space="preserve"> supported Ag and Au-based catalysts prepared by different techniques are developed for NOx reduction applications.</w:t>
      </w:r>
    </w:p>
    <w:p w14:paraId="0CE007FA" w14:textId="77777777" w:rsidR="00D96F00" w:rsidRPr="006F466F" w:rsidRDefault="00D96F00" w:rsidP="00D96F00">
      <w:pPr>
        <w:spacing w:line="360" w:lineRule="auto"/>
        <w:ind w:firstLine="720"/>
        <w:jc w:val="both"/>
        <w:rPr>
          <w:rFonts w:ascii="Times New Roman" w:hAnsi="Times New Roman" w:cs="Times New Roman"/>
          <w:bCs/>
          <w:sz w:val="24"/>
          <w:szCs w:val="24"/>
        </w:rPr>
      </w:pPr>
      <w:r w:rsidRPr="003A10C3">
        <w:rPr>
          <w:rFonts w:ascii="Times New Roman" w:hAnsi="Times New Roman" w:cs="Times New Roman"/>
          <w:bCs/>
          <w:sz w:val="24"/>
          <w:szCs w:val="24"/>
        </w:rPr>
        <w:t xml:space="preserve">The </w:t>
      </w:r>
      <w:r>
        <w:rPr>
          <w:rFonts w:ascii="Times New Roman" w:hAnsi="Times New Roman" w:cs="Times New Roman"/>
          <w:bCs/>
          <w:sz w:val="24"/>
          <w:szCs w:val="24"/>
        </w:rPr>
        <w:t xml:space="preserve">packed bed </w:t>
      </w:r>
      <w:r w:rsidRPr="003A10C3">
        <w:rPr>
          <w:rFonts w:ascii="Times New Roman" w:hAnsi="Times New Roman" w:cs="Times New Roman"/>
          <w:bCs/>
          <w:sz w:val="24"/>
          <w:szCs w:val="24"/>
        </w:rPr>
        <w:t xml:space="preserve">reactor experiments were performed with all the catalysts </w:t>
      </w:r>
      <w:r>
        <w:rPr>
          <w:rFonts w:ascii="Times New Roman" w:hAnsi="Times New Roman" w:cs="Times New Roman"/>
          <w:bCs/>
          <w:sz w:val="24"/>
          <w:szCs w:val="24"/>
        </w:rPr>
        <w:t>(Ag/, Au/, and Ag-Au/γ-Al</w:t>
      </w:r>
      <w:r w:rsidRPr="00CF6F40">
        <w:rPr>
          <w:rFonts w:ascii="Times New Roman" w:hAnsi="Times New Roman" w:cs="Times New Roman"/>
          <w:bCs/>
          <w:sz w:val="24"/>
          <w:szCs w:val="24"/>
          <w:vertAlign w:val="subscript"/>
        </w:rPr>
        <w:t>2</w:t>
      </w:r>
      <w:r>
        <w:rPr>
          <w:rFonts w:ascii="Times New Roman" w:hAnsi="Times New Roman" w:cs="Times New Roman"/>
          <w:bCs/>
          <w:sz w:val="24"/>
          <w:szCs w:val="24"/>
        </w:rPr>
        <w:t>O</w:t>
      </w:r>
      <w:r w:rsidRPr="00CF6F40">
        <w:rPr>
          <w:rFonts w:ascii="Times New Roman" w:hAnsi="Times New Roman" w:cs="Times New Roman"/>
          <w:bCs/>
          <w:sz w:val="24"/>
          <w:szCs w:val="24"/>
          <w:vertAlign w:val="subscript"/>
        </w:rPr>
        <w:t>3</w:t>
      </w:r>
      <w:r>
        <w:rPr>
          <w:rFonts w:ascii="Times New Roman" w:hAnsi="Times New Roman" w:cs="Times New Roman"/>
          <w:bCs/>
          <w:sz w:val="24"/>
          <w:szCs w:val="24"/>
        </w:rPr>
        <w:t xml:space="preserve">) </w:t>
      </w:r>
      <w:r w:rsidRPr="003A10C3">
        <w:rPr>
          <w:rFonts w:ascii="Times New Roman" w:hAnsi="Times New Roman" w:cs="Times New Roman"/>
          <w:bCs/>
          <w:sz w:val="24"/>
          <w:szCs w:val="24"/>
        </w:rPr>
        <w:t>which are prepared by three method of preparation techniques. Those techniques are (1) co-precipitation method, (2) single-step sol-gel method, and (3) impregnati</w:t>
      </w:r>
      <w:r>
        <w:rPr>
          <w:rFonts w:ascii="Times New Roman" w:hAnsi="Times New Roman" w:cs="Times New Roman"/>
          <w:bCs/>
          <w:sz w:val="24"/>
          <w:szCs w:val="24"/>
        </w:rPr>
        <w:t xml:space="preserve">on method. The </w:t>
      </w:r>
      <w:r w:rsidRPr="003A10C3">
        <w:rPr>
          <w:rFonts w:ascii="Times New Roman" w:hAnsi="Times New Roman" w:cs="Times New Roman"/>
          <w:bCs/>
          <w:sz w:val="24"/>
          <w:szCs w:val="24"/>
        </w:rPr>
        <w:t xml:space="preserve">experimental results </w:t>
      </w:r>
      <w:r>
        <w:rPr>
          <w:rFonts w:ascii="Times New Roman" w:hAnsi="Times New Roman" w:cs="Times New Roman"/>
          <w:bCs/>
          <w:sz w:val="24"/>
          <w:szCs w:val="24"/>
        </w:rPr>
        <w:t xml:space="preserve">of NOx reduction observed </w:t>
      </w:r>
      <w:r w:rsidRPr="003A10C3">
        <w:rPr>
          <w:rFonts w:ascii="Times New Roman" w:hAnsi="Times New Roman" w:cs="Times New Roman"/>
          <w:bCs/>
          <w:sz w:val="24"/>
          <w:szCs w:val="24"/>
        </w:rPr>
        <w:t>are</w:t>
      </w:r>
      <w:r>
        <w:rPr>
          <w:rFonts w:ascii="Times New Roman" w:hAnsi="Times New Roman" w:cs="Times New Roman"/>
          <w:bCs/>
          <w:sz w:val="24"/>
          <w:szCs w:val="24"/>
        </w:rPr>
        <w:t>; the bare-boehmite is showing very good NOx conversion and catalytic activity is increased monotonically with respect to temperature. The boehmite phase is transformed into γ-Al</w:t>
      </w:r>
      <w:r w:rsidRPr="00896E55">
        <w:rPr>
          <w:rFonts w:ascii="Times New Roman" w:hAnsi="Times New Roman" w:cs="Times New Roman"/>
          <w:bCs/>
          <w:sz w:val="24"/>
          <w:szCs w:val="24"/>
          <w:vertAlign w:val="subscript"/>
        </w:rPr>
        <w:t>2</w:t>
      </w:r>
      <w:r>
        <w:rPr>
          <w:rFonts w:ascii="Times New Roman" w:hAnsi="Times New Roman" w:cs="Times New Roman"/>
          <w:bCs/>
          <w:sz w:val="24"/>
          <w:szCs w:val="24"/>
        </w:rPr>
        <w:t>O</w:t>
      </w:r>
      <w:r w:rsidRPr="00896E55">
        <w:rPr>
          <w:rFonts w:ascii="Times New Roman" w:hAnsi="Times New Roman" w:cs="Times New Roman"/>
          <w:bCs/>
          <w:sz w:val="24"/>
          <w:szCs w:val="24"/>
          <w:vertAlign w:val="subscript"/>
        </w:rPr>
        <w:t>3</w:t>
      </w:r>
      <w:r>
        <w:rPr>
          <w:rFonts w:ascii="Times New Roman" w:hAnsi="Times New Roman" w:cs="Times New Roman"/>
          <w:bCs/>
          <w:sz w:val="24"/>
          <w:szCs w:val="24"/>
        </w:rPr>
        <w:t xml:space="preserve"> phase after the first cycle of reaction. Ag/Alumina catalysts prepared by coprecipitation method are shown low performance of activity than the catalysts prepared by other methods. Monometallic Au catalyst is shown less NOx conversion and a</w:t>
      </w:r>
      <w:r w:rsidRPr="003A10C3">
        <w:rPr>
          <w:rFonts w:ascii="Times New Roman" w:hAnsi="Times New Roman" w:cs="Times New Roman"/>
          <w:bCs/>
          <w:sz w:val="24"/>
          <w:szCs w:val="24"/>
        </w:rPr>
        <w:t xml:space="preserve">dding gold to the silver catalysts is giving negative synergetic effect with detrimental </w:t>
      </w:r>
      <w:r>
        <w:rPr>
          <w:rFonts w:ascii="Times New Roman" w:hAnsi="Times New Roman" w:cs="Times New Roman"/>
          <w:bCs/>
          <w:sz w:val="24"/>
          <w:szCs w:val="24"/>
        </w:rPr>
        <w:t>decrease in NOx conversion</w:t>
      </w:r>
      <w:r w:rsidRPr="003A10C3">
        <w:rPr>
          <w:rFonts w:ascii="Times New Roman" w:hAnsi="Times New Roman" w:cs="Times New Roman"/>
          <w:bCs/>
          <w:sz w:val="24"/>
          <w:szCs w:val="24"/>
        </w:rPr>
        <w:t xml:space="preserve">. Finally, monometallic silver catalyst prepared by both single step sol-gel and impregnation catalyst is providing the best activity for NOx reduction by propene, under the conditions studied. </w:t>
      </w:r>
    </w:p>
    <w:p w14:paraId="099EAF01" w14:textId="77777777" w:rsidR="00D96F00" w:rsidRPr="003A10C3" w:rsidRDefault="00D96F00" w:rsidP="00D96F00">
      <w:pPr>
        <w:spacing w:line="360" w:lineRule="auto"/>
        <w:ind w:firstLine="360"/>
        <w:jc w:val="both"/>
        <w:rPr>
          <w:rFonts w:ascii="Times New Roman" w:hAnsi="Times New Roman" w:cs="Times New Roman"/>
          <w:bCs/>
          <w:sz w:val="24"/>
          <w:szCs w:val="24"/>
        </w:rPr>
      </w:pPr>
    </w:p>
    <w:p w14:paraId="27AC8125" w14:textId="77777777" w:rsidR="00D96F00" w:rsidRPr="00CF6F40" w:rsidRDefault="00D96F00" w:rsidP="00D96F00">
      <w:pPr>
        <w:jc w:val="both"/>
        <w:rPr>
          <w:rFonts w:ascii="Times New Roman" w:hAnsi="Times New Roman" w:cs="Times New Roman"/>
          <w:sz w:val="24"/>
          <w:szCs w:val="24"/>
        </w:rPr>
      </w:pPr>
    </w:p>
    <w:p w14:paraId="44987919" w14:textId="286A9F3B" w:rsidR="00D96F00"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1D6B6A89" w14:textId="77777777" w:rsidR="00D96F00" w:rsidRPr="00894D17" w:rsidRDefault="00D96F00" w:rsidP="00564C76">
      <w:pPr>
        <w:autoSpaceDE w:val="0"/>
        <w:autoSpaceDN w:val="0"/>
        <w:adjustRightInd w:val="0"/>
        <w:spacing w:after="0" w:line="240" w:lineRule="auto"/>
        <w:ind w:left="360"/>
        <w:rPr>
          <w:rFonts w:ascii="Times New Roman" w:hAnsi="Times New Roman" w:cs="Times New Roman"/>
          <w:sz w:val="24"/>
          <w:szCs w:val="24"/>
        </w:rPr>
      </w:pPr>
    </w:p>
    <w:p w14:paraId="75050926" w14:textId="77777777" w:rsidR="00564C76" w:rsidRPr="00894D17" w:rsidRDefault="00564C76" w:rsidP="00564C76">
      <w:pPr>
        <w:spacing w:after="0" w:line="360" w:lineRule="auto"/>
        <w:jc w:val="both"/>
        <w:rPr>
          <w:rFonts w:ascii="Times New Roman" w:hAnsi="Times New Roman" w:cs="Times New Roman"/>
          <w:sz w:val="24"/>
          <w:szCs w:val="24"/>
        </w:rPr>
      </w:pPr>
    </w:p>
    <w:p w14:paraId="5D3CDFDA" w14:textId="77777777" w:rsidR="00564C76" w:rsidRPr="007A63A9" w:rsidRDefault="00564C76" w:rsidP="00564C76">
      <w:pPr>
        <w:autoSpaceDE w:val="0"/>
        <w:autoSpaceDN w:val="0"/>
        <w:adjustRightInd w:val="0"/>
        <w:spacing w:after="0" w:line="480" w:lineRule="auto"/>
        <w:jc w:val="both"/>
        <w:rPr>
          <w:rFonts w:ascii="Times New Roman" w:hAnsi="Times New Roman" w:cs="Times New Roman"/>
          <w:sz w:val="24"/>
          <w:szCs w:val="24"/>
        </w:rPr>
      </w:pPr>
    </w:p>
    <w:p w14:paraId="263F52B3" w14:textId="6879FEEB" w:rsidR="004318C9" w:rsidRDefault="004318C9" w:rsidP="00564C76"/>
    <w:p w14:paraId="4CB24A40" w14:textId="5E0153D0" w:rsidR="004318C9" w:rsidRDefault="002111B0">
      <w:r>
        <w:rPr>
          <w:rFonts w:ascii="Arial" w:hAnsi="Arial" w:cs="Arial"/>
          <w:color w:val="222222"/>
        </w:rPr>
        <w:br/>
      </w:r>
      <w:hyperlink r:id="rId12" w:tgtFrame="_blank" w:history="1">
        <w:r>
          <w:rPr>
            <w:rStyle w:val="Hyperlink"/>
            <w:rFonts w:ascii="Arial" w:hAnsi="Arial" w:cs="Arial"/>
            <w:color w:val="1155CC"/>
            <w:shd w:val="clear" w:color="auto" w:fill="FFFFFF"/>
          </w:rPr>
          <w:t>https://sites.google.com/view/library-catalogue-2020/home</w:t>
        </w:r>
      </w:hyperlink>
      <w:r>
        <w:rPr>
          <w:rFonts w:ascii="Arial" w:hAnsi="Arial" w:cs="Arial"/>
          <w:color w:val="222222"/>
          <w:shd w:val="clear" w:color="auto" w:fill="FFFFFF"/>
        </w:rPr>
        <w:t>  </w:t>
      </w:r>
      <w:bookmarkStart w:id="0" w:name="_GoBack"/>
      <w:bookmarkEnd w:id="0"/>
    </w:p>
    <w:sectPr w:rsidR="004318C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65527" w14:textId="77777777" w:rsidR="00A4196D" w:rsidRDefault="00A4196D" w:rsidP="005E3605">
      <w:pPr>
        <w:spacing w:after="0" w:line="240" w:lineRule="auto"/>
      </w:pPr>
      <w:r>
        <w:separator/>
      </w:r>
    </w:p>
  </w:endnote>
  <w:endnote w:type="continuationSeparator" w:id="0">
    <w:p w14:paraId="76C8A99B" w14:textId="77777777" w:rsidR="00A4196D" w:rsidRDefault="00A4196D" w:rsidP="005E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dvOTce3d9a73+20">
    <w:altName w:val="MS Mincho"/>
    <w:panose1 w:val="00000000000000000000"/>
    <w:charset w:val="80"/>
    <w:family w:val="auto"/>
    <w:notTrueType/>
    <w:pitch w:val="default"/>
    <w:sig w:usb0="00000001" w:usb1="08070000" w:usb2="00000010" w:usb3="00000000" w:csb0="00020000" w:csb1="00000000"/>
  </w:font>
  <w:font w:name="AdvOT8608a8d1+22">
    <w:altName w:val="Arial Unicode MS"/>
    <w:panose1 w:val="00000000000000000000"/>
    <w:charset w:val="86"/>
    <w:family w:val="auto"/>
    <w:notTrueType/>
    <w:pitch w:val="default"/>
    <w:sig w:usb0="00000003" w:usb1="090F0000" w:usb2="00000010" w:usb3="00000000" w:csb0="000E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955225"/>
      <w:docPartObj>
        <w:docPartGallery w:val="Page Numbers (Bottom of Page)"/>
        <w:docPartUnique/>
      </w:docPartObj>
    </w:sdtPr>
    <w:sdtEndPr>
      <w:rPr>
        <w:noProof/>
      </w:rPr>
    </w:sdtEndPr>
    <w:sdtContent>
      <w:p w14:paraId="58580034" w14:textId="58DE972C" w:rsidR="005E3605" w:rsidRDefault="005E36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EFA4BB" w14:textId="77777777" w:rsidR="005E3605" w:rsidRDefault="005E3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6452D" w14:textId="77777777" w:rsidR="00A4196D" w:rsidRDefault="00A4196D" w:rsidP="005E3605">
      <w:pPr>
        <w:spacing w:after="0" w:line="240" w:lineRule="auto"/>
      </w:pPr>
      <w:r>
        <w:separator/>
      </w:r>
    </w:p>
  </w:footnote>
  <w:footnote w:type="continuationSeparator" w:id="0">
    <w:p w14:paraId="28B30AD4" w14:textId="77777777" w:rsidR="00A4196D" w:rsidRDefault="00A4196D" w:rsidP="005E3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F58D3"/>
    <w:multiLevelType w:val="hybridMultilevel"/>
    <w:tmpl w:val="0D166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9069B"/>
    <w:multiLevelType w:val="hybridMultilevel"/>
    <w:tmpl w:val="FD205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53"/>
    <w:rsid w:val="000B4CB9"/>
    <w:rsid w:val="001B5521"/>
    <w:rsid w:val="002111B0"/>
    <w:rsid w:val="00250253"/>
    <w:rsid w:val="0028696D"/>
    <w:rsid w:val="002933B3"/>
    <w:rsid w:val="002C6575"/>
    <w:rsid w:val="003776C9"/>
    <w:rsid w:val="004318C9"/>
    <w:rsid w:val="00544067"/>
    <w:rsid w:val="00564C76"/>
    <w:rsid w:val="00596366"/>
    <w:rsid w:val="005E203B"/>
    <w:rsid w:val="005E3605"/>
    <w:rsid w:val="00601535"/>
    <w:rsid w:val="00696C2F"/>
    <w:rsid w:val="006E7096"/>
    <w:rsid w:val="00777509"/>
    <w:rsid w:val="007E3D50"/>
    <w:rsid w:val="00997C20"/>
    <w:rsid w:val="009E2448"/>
    <w:rsid w:val="009E629B"/>
    <w:rsid w:val="00A4196D"/>
    <w:rsid w:val="00B51A1F"/>
    <w:rsid w:val="00BD00C4"/>
    <w:rsid w:val="00BF0CB5"/>
    <w:rsid w:val="00C55EF9"/>
    <w:rsid w:val="00D96F00"/>
    <w:rsid w:val="00DD521F"/>
    <w:rsid w:val="00E67699"/>
    <w:rsid w:val="00EC4CBA"/>
    <w:rsid w:val="00F04BD1"/>
    <w:rsid w:val="00F5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CB96"/>
  <w15:chartTrackingRefBased/>
  <w15:docId w15:val="{7A426B2A-01B6-42C7-9B5A-0612BCB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250253"/>
  </w:style>
  <w:style w:type="paragraph" w:styleId="Header">
    <w:name w:val="header"/>
    <w:basedOn w:val="Normal"/>
    <w:link w:val="HeaderChar"/>
    <w:uiPriority w:val="99"/>
    <w:unhideWhenUsed/>
    <w:rsid w:val="005E3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605"/>
  </w:style>
  <w:style w:type="paragraph" w:styleId="Footer">
    <w:name w:val="footer"/>
    <w:basedOn w:val="Normal"/>
    <w:link w:val="FooterChar"/>
    <w:uiPriority w:val="99"/>
    <w:unhideWhenUsed/>
    <w:rsid w:val="005E3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605"/>
  </w:style>
  <w:style w:type="paragraph" w:styleId="ListParagraph">
    <w:name w:val="List Paragraph"/>
    <w:basedOn w:val="Normal"/>
    <w:uiPriority w:val="34"/>
    <w:qFormat/>
    <w:rsid w:val="00564C76"/>
    <w:pPr>
      <w:spacing w:after="200" w:line="276" w:lineRule="auto"/>
      <w:ind w:left="720"/>
      <w:contextualSpacing/>
    </w:pPr>
  </w:style>
  <w:style w:type="character" w:styleId="Hyperlink">
    <w:name w:val="Hyperlink"/>
    <w:basedOn w:val="DefaultParagraphFont"/>
    <w:uiPriority w:val="99"/>
    <w:semiHidden/>
    <w:unhideWhenUsed/>
    <w:rsid w:val="009E2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34883">
      <w:bodyDiv w:val="1"/>
      <w:marLeft w:val="0"/>
      <w:marRight w:val="0"/>
      <w:marTop w:val="0"/>
      <w:marBottom w:val="0"/>
      <w:divBdr>
        <w:top w:val="none" w:sz="0" w:space="0" w:color="auto"/>
        <w:left w:val="none" w:sz="0" w:space="0" w:color="auto"/>
        <w:bottom w:val="none" w:sz="0" w:space="0" w:color="auto"/>
        <w:right w:val="none" w:sz="0" w:space="0" w:color="auto"/>
      </w:divBdr>
    </w:div>
    <w:div w:id="1919975004">
      <w:bodyDiv w:val="1"/>
      <w:marLeft w:val="0"/>
      <w:marRight w:val="0"/>
      <w:marTop w:val="0"/>
      <w:marBottom w:val="0"/>
      <w:divBdr>
        <w:top w:val="none" w:sz="0" w:space="0" w:color="auto"/>
        <w:left w:val="none" w:sz="0" w:space="0" w:color="auto"/>
        <w:bottom w:val="none" w:sz="0" w:space="0" w:color="auto"/>
        <w:right w:val="none" w:sz="0" w:space="0" w:color="auto"/>
      </w:divBdr>
      <w:divsChild>
        <w:div w:id="1331370712">
          <w:marLeft w:val="0"/>
          <w:marRight w:val="0"/>
          <w:marTop w:val="0"/>
          <w:marBottom w:val="0"/>
          <w:divBdr>
            <w:top w:val="none" w:sz="0" w:space="0" w:color="auto"/>
            <w:left w:val="none" w:sz="0" w:space="0" w:color="auto"/>
            <w:bottom w:val="none" w:sz="0" w:space="0" w:color="auto"/>
            <w:right w:val="none" w:sz="0" w:space="0" w:color="auto"/>
          </w:divBdr>
          <w:divsChild>
            <w:div w:id="418675606">
              <w:marLeft w:val="0"/>
              <w:marRight w:val="0"/>
              <w:marTop w:val="0"/>
              <w:marBottom w:val="0"/>
              <w:divBdr>
                <w:top w:val="none" w:sz="0" w:space="0" w:color="auto"/>
                <w:left w:val="none" w:sz="0" w:space="0" w:color="auto"/>
                <w:bottom w:val="none" w:sz="0" w:space="0" w:color="auto"/>
                <w:right w:val="none" w:sz="0" w:space="0" w:color="auto"/>
              </w:divBdr>
              <w:divsChild>
                <w:div w:id="1868256850">
                  <w:marLeft w:val="0"/>
                  <w:marRight w:val="0"/>
                  <w:marTop w:val="0"/>
                  <w:marBottom w:val="0"/>
                  <w:divBdr>
                    <w:top w:val="none" w:sz="0" w:space="0" w:color="auto"/>
                    <w:left w:val="none" w:sz="0" w:space="0" w:color="auto"/>
                    <w:bottom w:val="none" w:sz="0" w:space="0" w:color="auto"/>
                    <w:right w:val="none" w:sz="0" w:space="0" w:color="auto"/>
                  </w:divBdr>
                  <w:divsChild>
                    <w:div w:id="816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view/library-catalogue-2020/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view/library-catalogue-2020/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C7FBA-A0EE-4F01-B347-F4280D64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Abu</dc:creator>
  <cp:keywords/>
  <dc:description/>
  <cp:lastModifiedBy>Syed Abu</cp:lastModifiedBy>
  <cp:revision>2</cp:revision>
  <dcterms:created xsi:type="dcterms:W3CDTF">2020-01-24T04:36:00Z</dcterms:created>
  <dcterms:modified xsi:type="dcterms:W3CDTF">2020-01-24T04:36:00Z</dcterms:modified>
</cp:coreProperties>
</file>